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0BA814" w14:textId="1A82CBCE" w:rsidR="00C14DE1" w:rsidRPr="00C14DE1" w:rsidRDefault="00C14DE1" w:rsidP="00C14DE1">
      <w:pPr>
        <w:spacing w:before="100" w:beforeAutospacing="1" w:after="100" w:afterAutospacing="1"/>
        <w:outlineLvl w:val="0"/>
        <w:rPr>
          <w:rFonts w:ascii="Open Sans" w:eastAsia="Times New Roman" w:hAnsi="Open Sans" w:cs="Open Sans"/>
          <w:color w:val="0F1923"/>
          <w:kern w:val="36"/>
          <w:sz w:val="36"/>
          <w:szCs w:val="36"/>
          <w:lang w:val="en-GH" w:eastAsia="en-GB"/>
          <w14:ligatures w14:val="none"/>
        </w:rPr>
      </w:pPr>
      <w:r>
        <w:rPr>
          <w:rFonts w:ascii="Open Sans" w:eastAsia="Times New Roman" w:hAnsi="Open Sans" w:cs="Open Sans"/>
          <w:color w:val="0F1923"/>
          <w:kern w:val="36"/>
          <w:sz w:val="36"/>
          <w:szCs w:val="36"/>
          <w:lang w:val="en-GH" w:eastAsia="en-GB"/>
          <w14:ligatures w14:val="none"/>
        </w:rPr>
        <w:t>Work begins to re</w:t>
      </w:r>
      <w:r w:rsidRPr="00C14DE1">
        <w:rPr>
          <w:rFonts w:ascii="Open Sans" w:eastAsia="Times New Roman" w:hAnsi="Open Sans" w:cs="Open Sans"/>
          <w:color w:val="0F1923"/>
          <w:kern w:val="36"/>
          <w:sz w:val="36"/>
          <w:szCs w:val="36"/>
          <w:lang w:val="en-GH" w:eastAsia="en-GB"/>
          <w14:ligatures w14:val="none"/>
        </w:rPr>
        <w:t>cla</w:t>
      </w:r>
      <w:r>
        <w:rPr>
          <w:rFonts w:ascii="Open Sans" w:eastAsia="Times New Roman" w:hAnsi="Open Sans" w:cs="Open Sans"/>
          <w:color w:val="0F1923"/>
          <w:kern w:val="36"/>
          <w:sz w:val="36"/>
          <w:szCs w:val="36"/>
          <w:lang w:val="en-GH" w:eastAsia="en-GB"/>
          <w14:ligatures w14:val="none"/>
        </w:rPr>
        <w:t xml:space="preserve">im </w:t>
      </w:r>
      <w:r w:rsidRPr="00C14DE1">
        <w:rPr>
          <w:rFonts w:ascii="Open Sans" w:eastAsia="Times New Roman" w:hAnsi="Open Sans" w:cs="Open Sans"/>
          <w:color w:val="0F1923"/>
          <w:kern w:val="36"/>
          <w:sz w:val="36"/>
          <w:szCs w:val="36"/>
          <w:lang w:val="en-GH" w:eastAsia="en-GB"/>
          <w14:ligatures w14:val="none"/>
        </w:rPr>
        <w:t xml:space="preserve">Lafa </w:t>
      </w:r>
      <w:r>
        <w:rPr>
          <w:rFonts w:ascii="Open Sans" w:eastAsia="Times New Roman" w:hAnsi="Open Sans" w:cs="Open Sans"/>
          <w:color w:val="0F1923"/>
          <w:kern w:val="36"/>
          <w:sz w:val="36"/>
          <w:szCs w:val="36"/>
          <w:lang w:val="en-GH" w:eastAsia="en-GB"/>
          <w14:ligatures w14:val="none"/>
        </w:rPr>
        <w:t>b</w:t>
      </w:r>
      <w:r w:rsidRPr="00C14DE1">
        <w:rPr>
          <w:rFonts w:ascii="Open Sans" w:eastAsia="Times New Roman" w:hAnsi="Open Sans" w:cs="Open Sans"/>
          <w:color w:val="0F1923"/>
          <w:kern w:val="36"/>
          <w:sz w:val="36"/>
          <w:szCs w:val="36"/>
          <w:lang w:val="en-GH" w:eastAsia="en-GB"/>
          <w14:ligatures w14:val="none"/>
        </w:rPr>
        <w:t xml:space="preserve">asin to </w:t>
      </w:r>
      <w:r>
        <w:rPr>
          <w:rFonts w:ascii="Open Sans" w:eastAsia="Times New Roman" w:hAnsi="Open Sans" w:cs="Open Sans"/>
          <w:color w:val="0F1923"/>
          <w:kern w:val="36"/>
          <w:sz w:val="36"/>
          <w:szCs w:val="36"/>
          <w:lang w:val="en-GH" w:eastAsia="en-GB"/>
          <w14:ligatures w14:val="none"/>
        </w:rPr>
        <w:t>c</w:t>
      </w:r>
      <w:r w:rsidRPr="00C14DE1">
        <w:rPr>
          <w:rFonts w:ascii="Open Sans" w:eastAsia="Times New Roman" w:hAnsi="Open Sans" w:cs="Open Sans"/>
          <w:color w:val="0F1923"/>
          <w:kern w:val="36"/>
          <w:sz w:val="36"/>
          <w:szCs w:val="36"/>
          <w:lang w:val="en-GH" w:eastAsia="en-GB"/>
          <w14:ligatures w14:val="none"/>
        </w:rPr>
        <w:t xml:space="preserve">urb </w:t>
      </w:r>
      <w:r>
        <w:rPr>
          <w:rFonts w:ascii="Open Sans" w:eastAsia="Times New Roman" w:hAnsi="Open Sans" w:cs="Open Sans"/>
          <w:color w:val="0F1923"/>
          <w:kern w:val="36"/>
          <w:sz w:val="36"/>
          <w:szCs w:val="36"/>
          <w:lang w:val="en-GH" w:eastAsia="en-GB"/>
          <w14:ligatures w14:val="none"/>
        </w:rPr>
        <w:t>f</w:t>
      </w:r>
      <w:r w:rsidRPr="00C14DE1">
        <w:rPr>
          <w:rFonts w:ascii="Open Sans" w:eastAsia="Times New Roman" w:hAnsi="Open Sans" w:cs="Open Sans"/>
          <w:color w:val="0F1923"/>
          <w:kern w:val="36"/>
          <w:sz w:val="36"/>
          <w:szCs w:val="36"/>
          <w:lang w:val="en-GH" w:eastAsia="en-GB"/>
          <w14:ligatures w14:val="none"/>
        </w:rPr>
        <w:t xml:space="preserve">looding in Mallam, Weija, and </w:t>
      </w:r>
      <w:r>
        <w:rPr>
          <w:rFonts w:ascii="Open Sans" w:eastAsia="Times New Roman" w:hAnsi="Open Sans" w:cs="Open Sans"/>
          <w:color w:val="0F1923"/>
          <w:kern w:val="36"/>
          <w:sz w:val="36"/>
          <w:szCs w:val="36"/>
          <w:lang w:val="en-GH" w:eastAsia="en-GB"/>
          <w14:ligatures w14:val="none"/>
        </w:rPr>
        <w:t>s</w:t>
      </w:r>
      <w:r w:rsidRPr="00C14DE1">
        <w:rPr>
          <w:rFonts w:ascii="Open Sans" w:eastAsia="Times New Roman" w:hAnsi="Open Sans" w:cs="Open Sans"/>
          <w:color w:val="0F1923"/>
          <w:kern w:val="36"/>
          <w:sz w:val="36"/>
          <w:szCs w:val="36"/>
          <w:lang w:val="en-GH" w:eastAsia="en-GB"/>
          <w14:ligatures w14:val="none"/>
        </w:rPr>
        <w:t xml:space="preserve">urrounding </w:t>
      </w:r>
      <w:r>
        <w:rPr>
          <w:rFonts w:ascii="Open Sans" w:eastAsia="Times New Roman" w:hAnsi="Open Sans" w:cs="Open Sans"/>
          <w:color w:val="0F1923"/>
          <w:kern w:val="36"/>
          <w:sz w:val="36"/>
          <w:szCs w:val="36"/>
          <w:lang w:val="en-GH" w:eastAsia="en-GB"/>
          <w14:ligatures w14:val="none"/>
        </w:rPr>
        <w:t>a</w:t>
      </w:r>
      <w:r w:rsidRPr="00C14DE1">
        <w:rPr>
          <w:rFonts w:ascii="Open Sans" w:eastAsia="Times New Roman" w:hAnsi="Open Sans" w:cs="Open Sans"/>
          <w:color w:val="0F1923"/>
          <w:kern w:val="36"/>
          <w:sz w:val="36"/>
          <w:szCs w:val="36"/>
          <w:lang w:val="en-GH" w:eastAsia="en-GB"/>
          <w14:ligatures w14:val="none"/>
        </w:rPr>
        <w:t>reas</w:t>
      </w:r>
      <w:r>
        <w:rPr>
          <w:rFonts w:ascii="Open Sans" w:eastAsia="Times New Roman" w:hAnsi="Open Sans" w:cs="Open Sans"/>
          <w:color w:val="0F1923"/>
          <w:kern w:val="36"/>
          <w:sz w:val="36"/>
          <w:szCs w:val="36"/>
          <w:lang w:val="en-GH" w:eastAsia="en-GB"/>
          <w14:ligatures w14:val="none"/>
        </w:rPr>
        <w:t xml:space="preserve">. </w:t>
      </w:r>
    </w:p>
    <w:p w14:paraId="103BC430" w14:textId="13F72562" w:rsidR="00C14DE1" w:rsidRPr="00C14DE1" w:rsidRDefault="00C14DE1" w:rsidP="00C14DE1">
      <w:pPr>
        <w:spacing w:after="100" w:afterAutospacing="1"/>
        <w:rPr>
          <w:rFonts w:ascii="Open Sans" w:eastAsia="Times New Roman" w:hAnsi="Open Sans" w:cs="Open Sans"/>
          <w:color w:val="0F1923"/>
          <w:kern w:val="0"/>
          <w:lang w:val="en-GH" w:eastAsia="en-GB"/>
          <w14:ligatures w14:val="none"/>
        </w:rPr>
      </w:pPr>
      <w:r w:rsidRPr="00C14DE1">
        <w:rPr>
          <w:rFonts w:ascii="Open Sans" w:eastAsia="Times New Roman" w:hAnsi="Open Sans" w:cs="Open Sans"/>
          <w:color w:val="0F1923"/>
          <w:kern w:val="0"/>
          <w:lang w:val="en-GH" w:eastAsia="en-GB"/>
          <w14:ligatures w14:val="none"/>
        </w:rPr>
        <w:t>A major operation has commenced to reclaim the Lafa water retention basin in Mallam, following years of illegal solid waste dumping and encroachment that severely silted the natural reservoir and triggered devastating flooding in surrounding communities.</w:t>
      </w:r>
    </w:p>
    <w:p w14:paraId="5FE20C66" w14:textId="5CD17AF9" w:rsidR="00C14DE1" w:rsidRPr="00C14DE1" w:rsidRDefault="00C14DE1" w:rsidP="00C14DE1">
      <w:pPr>
        <w:spacing w:after="100" w:afterAutospacing="1"/>
        <w:rPr>
          <w:rFonts w:ascii="Open Sans" w:eastAsia="Times New Roman" w:hAnsi="Open Sans" w:cs="Open Sans"/>
          <w:color w:val="0F1923"/>
          <w:kern w:val="0"/>
          <w:lang w:val="en-GH" w:eastAsia="en-GB"/>
          <w14:ligatures w14:val="none"/>
        </w:rPr>
      </w:pPr>
      <w:r w:rsidRPr="00C14DE1">
        <w:rPr>
          <w:rFonts w:ascii="Open Sans" w:eastAsia="Times New Roman" w:hAnsi="Open Sans" w:cs="Open Sans"/>
          <w:color w:val="0F1923"/>
          <w:kern w:val="0"/>
          <w:lang w:val="en-GH" w:eastAsia="en-GB"/>
          <w14:ligatures w14:val="none"/>
        </w:rPr>
        <w:t xml:space="preserve">The extensive exercise is being undertaken by the 48 Engineer Regiment of the Ghana Armed Forces. </w:t>
      </w:r>
      <w:r w:rsidRPr="00C14DE1">
        <w:rPr>
          <w:rFonts w:ascii="Open Sans" w:eastAsia="Times New Roman" w:hAnsi="Open Sans" w:cs="Open Sans"/>
          <w:color w:val="0F1923"/>
          <w:kern w:val="0"/>
          <w:lang w:val="en-GH" w:eastAsia="en-GB"/>
          <w14:ligatures w14:val="none"/>
        </w:rPr>
        <w:t xml:space="preserve">Using heavy equipment, the teams </w:t>
      </w:r>
      <w:r w:rsidRPr="00C14DE1">
        <w:rPr>
          <w:rFonts w:ascii="Open Sans" w:eastAsia="Times New Roman" w:hAnsi="Open Sans" w:cs="Open Sans"/>
          <w:color w:val="0F1923"/>
          <w:kern w:val="0"/>
          <w:lang w:val="en-GH" w:eastAsia="en-GB"/>
          <w14:ligatures w14:val="none"/>
        </w:rPr>
        <w:t>are breaking up tonnes of compacted solid waste before dredging and scooping the debris for haulage to a designated landfill site in Nsawam.</w:t>
      </w:r>
    </w:p>
    <w:p w14:paraId="7E029046" w14:textId="77777777" w:rsidR="00C14DE1" w:rsidRPr="00C14DE1" w:rsidRDefault="00C14DE1" w:rsidP="00C14DE1">
      <w:pPr>
        <w:spacing w:after="100" w:afterAutospacing="1"/>
        <w:rPr>
          <w:rFonts w:ascii="Open Sans" w:eastAsia="Times New Roman" w:hAnsi="Open Sans" w:cs="Open Sans"/>
          <w:color w:val="0F1923"/>
          <w:kern w:val="0"/>
          <w:lang w:val="en-GH" w:eastAsia="en-GB"/>
          <w14:ligatures w14:val="none"/>
        </w:rPr>
      </w:pPr>
      <w:r w:rsidRPr="00C14DE1">
        <w:rPr>
          <w:rFonts w:ascii="Open Sans" w:eastAsia="Times New Roman" w:hAnsi="Open Sans" w:cs="Open Sans"/>
          <w:color w:val="0F1923"/>
          <w:kern w:val="0"/>
          <w:lang w:val="en-GH" w:eastAsia="en-GB"/>
          <w14:ligatures w14:val="none"/>
        </w:rPr>
        <w:t>To permanently restore the basin's drainage capacity and prevent future encroachment, the operation also includes the demolition of illegal structures and buildings erected within the water reserve, alongside the construction of protective embankments.</w:t>
      </w:r>
    </w:p>
    <w:p w14:paraId="4365CADC" w14:textId="77777777" w:rsidR="00C14DE1" w:rsidRPr="00C14DE1" w:rsidRDefault="00C14DE1" w:rsidP="00C14DE1">
      <w:pPr>
        <w:spacing w:after="100" w:afterAutospacing="1"/>
        <w:rPr>
          <w:rFonts w:ascii="Open Sans" w:eastAsia="Times New Roman" w:hAnsi="Open Sans" w:cs="Open Sans"/>
          <w:color w:val="0F1923"/>
          <w:kern w:val="0"/>
          <w:lang w:val="en-GH" w:eastAsia="en-GB"/>
          <w14:ligatures w14:val="none"/>
        </w:rPr>
      </w:pPr>
      <w:r w:rsidRPr="00C14DE1">
        <w:rPr>
          <w:rFonts w:ascii="Open Sans" w:eastAsia="Times New Roman" w:hAnsi="Open Sans" w:cs="Open Sans"/>
          <w:color w:val="0F1923"/>
          <w:kern w:val="0"/>
          <w:lang w:val="en-GH" w:eastAsia="en-GB"/>
          <w14:ligatures w14:val="none"/>
        </w:rPr>
        <w:t>The ongoing exercise is being led by the Post-Flood Mitigation Task Force, headed by the Deputy Chief of Staff in charge of Operations, Stan Xoese Dogbe.</w:t>
      </w:r>
    </w:p>
    <w:p w14:paraId="3324364F" w14:textId="77777777" w:rsidR="00C14DE1" w:rsidRPr="00C14DE1" w:rsidRDefault="00C14DE1" w:rsidP="00C14DE1">
      <w:pPr>
        <w:spacing w:after="100" w:afterAutospacing="1"/>
        <w:rPr>
          <w:rFonts w:ascii="Open Sans" w:eastAsia="Times New Roman" w:hAnsi="Open Sans" w:cs="Open Sans"/>
          <w:color w:val="0F1923"/>
          <w:kern w:val="0"/>
          <w:lang w:val="en-GH" w:eastAsia="en-GB"/>
          <w14:ligatures w14:val="none"/>
        </w:rPr>
      </w:pPr>
      <w:r w:rsidRPr="00C14DE1">
        <w:rPr>
          <w:rFonts w:ascii="Open Sans" w:eastAsia="Times New Roman" w:hAnsi="Open Sans" w:cs="Open Sans"/>
          <w:color w:val="0F1923"/>
          <w:kern w:val="0"/>
          <w:lang w:val="en-GH" w:eastAsia="en-GB"/>
          <w14:ligatures w14:val="none"/>
        </w:rPr>
        <w:t>Expected to last several weeks, the strategic intervention aims to safeguard lives and property, preventing a repeat of the widespread havoc experienced by residents of Blue Lagoon, Mallam, Weija, and parts of Dansoman following the torrential rains on June 29.</w:t>
      </w:r>
    </w:p>
    <w:p w14:paraId="77581D62" w14:textId="7A5F07B2" w:rsidR="00C14DE1" w:rsidRPr="00C14DE1" w:rsidRDefault="00C14DE1" w:rsidP="00C14DE1">
      <w:pPr>
        <w:rPr>
          <w:rFonts w:ascii="Open Sans" w:hAnsi="Open Sans" w:cs="Open Sans"/>
          <w:b/>
          <w:bCs/>
        </w:rPr>
      </w:pPr>
      <w:r w:rsidRPr="00C14DE1">
        <w:rPr>
          <w:rFonts w:ascii="Open Sans" w:hAnsi="Open Sans" w:cs="Open Sans"/>
          <w:b/>
          <w:bCs/>
        </w:rPr>
        <w:t xml:space="preserve">Find attached video interviews: </w:t>
      </w:r>
    </w:p>
    <w:p w14:paraId="3ADC17BB" w14:textId="77777777" w:rsidR="00C14DE1" w:rsidRPr="00C14DE1" w:rsidRDefault="00C14DE1" w:rsidP="00C14DE1">
      <w:pPr>
        <w:pStyle w:val="ListParagraph"/>
        <w:numPr>
          <w:ilvl w:val="0"/>
          <w:numId w:val="2"/>
        </w:numPr>
        <w:rPr>
          <w:rFonts w:ascii="Open Sans" w:hAnsi="Open Sans" w:cs="Open Sans"/>
        </w:rPr>
      </w:pPr>
      <w:r w:rsidRPr="00C14DE1">
        <w:rPr>
          <w:rFonts w:ascii="Open Sans" w:hAnsi="Open Sans" w:cs="Open Sans"/>
          <w:b/>
          <w:bCs/>
        </w:rPr>
        <w:t>The Head of Drainage at the Ghana Hydrological Authority, Ing. Richard Kofi Amekor,</w:t>
      </w:r>
      <w:r w:rsidRPr="00C14DE1">
        <w:rPr>
          <w:rFonts w:ascii="Open Sans" w:hAnsi="Open Sans" w:cs="Open Sans"/>
        </w:rPr>
        <w:t xml:space="preserve"> described the task </w:t>
      </w:r>
      <w:r w:rsidRPr="00C14DE1">
        <w:rPr>
          <w:rFonts w:ascii="Open Sans" w:hAnsi="Open Sans" w:cs="Open Sans"/>
        </w:rPr>
        <w:t xml:space="preserve">of clearing the solid waste in the basin </w:t>
      </w:r>
      <w:r w:rsidRPr="00C14DE1">
        <w:rPr>
          <w:rFonts w:ascii="Open Sans" w:hAnsi="Open Sans" w:cs="Open Sans"/>
        </w:rPr>
        <w:t>as very challenging.</w:t>
      </w:r>
      <w:r w:rsidRPr="00C14DE1">
        <w:rPr>
          <w:rFonts w:ascii="Open Sans" w:hAnsi="Open Sans" w:cs="Open Sans"/>
        </w:rPr>
        <w:t xml:space="preserve"> He </w:t>
      </w:r>
      <w:r w:rsidRPr="00C14DE1">
        <w:rPr>
          <w:rFonts w:ascii="Open Sans" w:hAnsi="Open Sans" w:cs="Open Sans"/>
        </w:rPr>
        <w:t>noted that the perennial flooding in the Mallam-</w:t>
      </w:r>
      <w:proofErr w:type="spellStart"/>
      <w:r w:rsidRPr="00C14DE1">
        <w:rPr>
          <w:rFonts w:ascii="Open Sans" w:hAnsi="Open Sans" w:cs="Open Sans"/>
        </w:rPr>
        <w:t>Gbawe</w:t>
      </w:r>
      <w:proofErr w:type="spellEnd"/>
      <w:r w:rsidRPr="00C14DE1">
        <w:rPr>
          <w:rFonts w:ascii="Open Sans" w:hAnsi="Open Sans" w:cs="Open Sans"/>
        </w:rPr>
        <w:t xml:space="preserve"> and </w:t>
      </w:r>
      <w:proofErr w:type="spellStart"/>
      <w:r w:rsidRPr="00C14DE1">
        <w:rPr>
          <w:rFonts w:ascii="Open Sans" w:hAnsi="Open Sans" w:cs="Open Sans"/>
        </w:rPr>
        <w:t>Awoshie-Kasoa</w:t>
      </w:r>
      <w:proofErr w:type="spellEnd"/>
      <w:r w:rsidRPr="00C14DE1">
        <w:rPr>
          <w:rFonts w:ascii="Open Sans" w:hAnsi="Open Sans" w:cs="Open Sans"/>
        </w:rPr>
        <w:t xml:space="preserve"> highway corridor and parts of Dansoman is a result of the heavy silting of </w:t>
      </w:r>
      <w:proofErr w:type="spellStart"/>
      <w:r w:rsidRPr="00C14DE1">
        <w:rPr>
          <w:rFonts w:ascii="Open Sans" w:hAnsi="Open Sans" w:cs="Open Sans"/>
        </w:rPr>
        <w:t>Lafa</w:t>
      </w:r>
      <w:proofErr w:type="spellEnd"/>
      <w:r w:rsidRPr="00C14DE1">
        <w:rPr>
          <w:rFonts w:ascii="Open Sans" w:hAnsi="Open Sans" w:cs="Open Sans"/>
        </w:rPr>
        <w:t xml:space="preserve"> basin after years of deliberate dumping of solid waste, boulders and </w:t>
      </w:r>
      <w:r w:rsidRPr="00C14DE1">
        <w:rPr>
          <w:rFonts w:ascii="Open Sans" w:hAnsi="Open Sans" w:cs="Open Sans"/>
        </w:rPr>
        <w:t xml:space="preserve">using </w:t>
      </w:r>
      <w:r w:rsidRPr="00C14DE1">
        <w:rPr>
          <w:rFonts w:ascii="Open Sans" w:hAnsi="Open Sans" w:cs="Open Sans"/>
        </w:rPr>
        <w:t xml:space="preserve">laterite to secure </w:t>
      </w:r>
      <w:r w:rsidRPr="00C14DE1">
        <w:rPr>
          <w:rFonts w:ascii="Open Sans" w:hAnsi="Open Sans" w:cs="Open Sans"/>
        </w:rPr>
        <w:t xml:space="preserve">the </w:t>
      </w:r>
      <w:r w:rsidRPr="00C14DE1">
        <w:rPr>
          <w:rFonts w:ascii="Open Sans" w:hAnsi="Open Sans" w:cs="Open Sans"/>
        </w:rPr>
        <w:t>land illegally for sale to developers.</w:t>
      </w:r>
    </w:p>
    <w:p w14:paraId="649F09DA" w14:textId="77777777" w:rsidR="00C14DE1" w:rsidRPr="00C14DE1" w:rsidRDefault="00C14DE1" w:rsidP="00C14DE1">
      <w:pPr>
        <w:pStyle w:val="ListParagraph"/>
        <w:rPr>
          <w:rFonts w:ascii="Open Sans" w:hAnsi="Open Sans" w:cs="Open Sans"/>
        </w:rPr>
      </w:pPr>
    </w:p>
    <w:p w14:paraId="41C41754" w14:textId="77777777" w:rsidR="00C14DE1" w:rsidRPr="00C14DE1" w:rsidRDefault="00C14DE1" w:rsidP="00C14DE1">
      <w:pPr>
        <w:pStyle w:val="ListParagraph"/>
        <w:rPr>
          <w:rFonts w:ascii="Open Sans" w:hAnsi="Open Sans" w:cs="Open Sans"/>
        </w:rPr>
      </w:pPr>
      <w:r w:rsidRPr="00C14DE1">
        <w:rPr>
          <w:rFonts w:ascii="Open Sans" w:hAnsi="Open Sans" w:cs="Open Sans"/>
        </w:rPr>
        <w:t xml:space="preserve">Ing. </w:t>
      </w:r>
      <w:proofErr w:type="spellStart"/>
      <w:r w:rsidRPr="00C14DE1">
        <w:rPr>
          <w:rFonts w:ascii="Open Sans" w:hAnsi="Open Sans" w:cs="Open Sans"/>
        </w:rPr>
        <w:t>Amekor</w:t>
      </w:r>
      <w:proofErr w:type="spellEnd"/>
      <w:r w:rsidRPr="00C14DE1">
        <w:rPr>
          <w:rFonts w:ascii="Open Sans" w:hAnsi="Open Sans" w:cs="Open Sans"/>
        </w:rPr>
        <w:t>, however</w:t>
      </w:r>
      <w:r w:rsidRPr="00C14DE1">
        <w:rPr>
          <w:rFonts w:ascii="Open Sans" w:hAnsi="Open Sans" w:cs="Open Sans"/>
        </w:rPr>
        <w:t>,</w:t>
      </w:r>
      <w:r w:rsidRPr="00C14DE1">
        <w:rPr>
          <w:rFonts w:ascii="Open Sans" w:hAnsi="Open Sans" w:cs="Open Sans"/>
        </w:rPr>
        <w:t xml:space="preserve"> said if the excavation is completed successfully, the natural </w:t>
      </w:r>
      <w:r w:rsidRPr="00C14DE1">
        <w:rPr>
          <w:rFonts w:ascii="Open Sans" w:hAnsi="Open Sans" w:cs="Open Sans"/>
        </w:rPr>
        <w:t xml:space="preserve">state of the basin </w:t>
      </w:r>
      <w:r w:rsidRPr="00C14DE1">
        <w:rPr>
          <w:rFonts w:ascii="Open Sans" w:hAnsi="Open Sans" w:cs="Open Sans"/>
        </w:rPr>
        <w:t>will be restored to accommodate a lot of inflow after downpours.</w:t>
      </w:r>
    </w:p>
    <w:p w14:paraId="1ABFC37D" w14:textId="77777777" w:rsidR="00C14DE1" w:rsidRPr="00C14DE1" w:rsidRDefault="00C14DE1" w:rsidP="00C14DE1">
      <w:pPr>
        <w:pStyle w:val="ListParagraph"/>
        <w:rPr>
          <w:rFonts w:ascii="Open Sans" w:hAnsi="Open Sans" w:cs="Open Sans"/>
        </w:rPr>
      </w:pPr>
    </w:p>
    <w:p w14:paraId="40839520" w14:textId="77777777" w:rsidR="00C14DE1" w:rsidRPr="00C14DE1" w:rsidRDefault="00C14DE1" w:rsidP="00C14DE1">
      <w:pPr>
        <w:pStyle w:val="ListParagraph"/>
        <w:rPr>
          <w:rFonts w:ascii="Open Sans" w:hAnsi="Open Sans" w:cs="Open Sans"/>
        </w:rPr>
      </w:pPr>
      <w:r w:rsidRPr="00C14DE1">
        <w:rPr>
          <w:rFonts w:ascii="Open Sans" w:hAnsi="Open Sans" w:cs="Open Sans"/>
        </w:rPr>
        <w:t xml:space="preserve">The </w:t>
      </w:r>
      <w:r w:rsidRPr="00C14DE1">
        <w:rPr>
          <w:rFonts w:ascii="Open Sans" w:hAnsi="Open Sans" w:cs="Open Sans"/>
        </w:rPr>
        <w:t>Lafa takes its source from Mallam-</w:t>
      </w:r>
      <w:proofErr w:type="spellStart"/>
      <w:r w:rsidRPr="00C14DE1">
        <w:rPr>
          <w:rFonts w:ascii="Open Sans" w:hAnsi="Open Sans" w:cs="Open Sans"/>
        </w:rPr>
        <w:t>Gbawe</w:t>
      </w:r>
      <w:proofErr w:type="spellEnd"/>
      <w:r w:rsidRPr="00C14DE1">
        <w:rPr>
          <w:rFonts w:ascii="Open Sans" w:hAnsi="Open Sans" w:cs="Open Sans"/>
        </w:rPr>
        <w:t xml:space="preserve"> </w:t>
      </w:r>
      <w:r w:rsidRPr="00C14DE1">
        <w:rPr>
          <w:rFonts w:ascii="Open Sans" w:hAnsi="Open Sans" w:cs="Open Sans"/>
        </w:rPr>
        <w:t>Zero,</w:t>
      </w:r>
      <w:r w:rsidRPr="00C14DE1">
        <w:rPr>
          <w:rFonts w:ascii="Open Sans" w:hAnsi="Open Sans" w:cs="Open Sans"/>
        </w:rPr>
        <w:t xml:space="preserve"> and </w:t>
      </w:r>
      <w:r w:rsidRPr="00C14DE1">
        <w:rPr>
          <w:rFonts w:ascii="Open Sans" w:hAnsi="Open Sans" w:cs="Open Sans"/>
        </w:rPr>
        <w:t xml:space="preserve">the </w:t>
      </w:r>
      <w:r w:rsidRPr="00C14DE1">
        <w:rPr>
          <w:rFonts w:ascii="Open Sans" w:hAnsi="Open Sans" w:cs="Open Sans"/>
        </w:rPr>
        <w:t xml:space="preserve">water flows all the way through Santa Maria, Atieku, Pallas Town, Alhaji Tabora, </w:t>
      </w:r>
      <w:r w:rsidRPr="00C14DE1">
        <w:rPr>
          <w:rFonts w:ascii="Open Sans" w:hAnsi="Open Sans" w:cs="Open Sans"/>
        </w:rPr>
        <w:t>McCarthy</w:t>
      </w:r>
      <w:r w:rsidRPr="00C14DE1">
        <w:rPr>
          <w:rFonts w:ascii="Open Sans" w:hAnsi="Open Sans" w:cs="Open Sans"/>
        </w:rPr>
        <w:t xml:space="preserve"> Hill into the basin before gradually discharged into the sea. But </w:t>
      </w:r>
      <w:r w:rsidRPr="00C14DE1">
        <w:rPr>
          <w:rFonts w:ascii="Open Sans" w:hAnsi="Open Sans" w:cs="Open Sans"/>
        </w:rPr>
        <w:lastRenderedPageBreak/>
        <w:t>heavy silting by solid waste over several years prevented the June 29 rainwater from flowing into the basin, forcing the backwater to flood the affected communities including Blue Lagoon and the Dansoman enclave. The topography in this area with the hills upstream obviously pushes more water into this basin and the blockade causes the devastating floods</w:t>
      </w:r>
      <w:r w:rsidRPr="00C14DE1">
        <w:rPr>
          <w:rFonts w:ascii="Open Sans" w:hAnsi="Open Sans" w:cs="Open Sans"/>
        </w:rPr>
        <w:t xml:space="preserve">. </w:t>
      </w:r>
      <w:r w:rsidRPr="00C14DE1">
        <w:rPr>
          <w:rFonts w:ascii="Open Sans" w:hAnsi="Open Sans" w:cs="Open Sans"/>
        </w:rPr>
        <w:t>If this exercise is done, it will mitigate the floods that we do experience. It may not prevent it entirely but will significantly reduce the impact.</w:t>
      </w:r>
    </w:p>
    <w:p w14:paraId="12FCB4B6" w14:textId="77777777" w:rsidR="00C14DE1" w:rsidRPr="00C14DE1" w:rsidRDefault="00C14DE1" w:rsidP="00C14DE1">
      <w:pPr>
        <w:pStyle w:val="ListParagraph"/>
        <w:rPr>
          <w:rFonts w:ascii="Open Sans" w:hAnsi="Open Sans" w:cs="Open Sans"/>
        </w:rPr>
      </w:pPr>
    </w:p>
    <w:p w14:paraId="3806F4FD" w14:textId="77777777" w:rsidR="00C14DE1" w:rsidRPr="00C14DE1" w:rsidRDefault="00C14DE1" w:rsidP="00C14DE1">
      <w:pPr>
        <w:pStyle w:val="ListParagraph"/>
        <w:rPr>
          <w:rFonts w:ascii="Open Sans" w:hAnsi="Open Sans" w:cs="Open Sans"/>
        </w:rPr>
      </w:pPr>
      <w:r w:rsidRPr="00C14DE1">
        <w:rPr>
          <w:rFonts w:ascii="Open Sans" w:hAnsi="Open Sans" w:cs="Open Sans"/>
        </w:rPr>
        <w:t>The Head of Drainage at the Ghana Hydrological Authority, further recommended the demolition of all illegal structures including buildings within the basin.</w:t>
      </w:r>
    </w:p>
    <w:p w14:paraId="7DF159A9" w14:textId="77777777" w:rsidR="00C14DE1" w:rsidRPr="00C14DE1" w:rsidRDefault="00C14DE1" w:rsidP="00C14DE1">
      <w:pPr>
        <w:pStyle w:val="ListParagraph"/>
        <w:rPr>
          <w:rFonts w:ascii="Open Sans" w:hAnsi="Open Sans" w:cs="Open Sans"/>
        </w:rPr>
      </w:pPr>
    </w:p>
    <w:p w14:paraId="086D9217" w14:textId="77777777" w:rsidR="00C14DE1" w:rsidRPr="00C14DE1" w:rsidRDefault="00C14DE1" w:rsidP="00C14DE1">
      <w:pPr>
        <w:pStyle w:val="ListParagraph"/>
        <w:rPr>
          <w:rFonts w:ascii="Open Sans" w:hAnsi="Open Sans" w:cs="Open Sans"/>
        </w:rPr>
      </w:pPr>
      <w:r w:rsidRPr="00C14DE1">
        <w:rPr>
          <w:rFonts w:ascii="Open Sans" w:hAnsi="Open Sans" w:cs="Open Sans"/>
        </w:rPr>
        <w:t>Some buildings are within the basin, and they have reduced its capacity. All those illegal structures must go down. Once that is done, the Hydrology Authority will liaise with the Weija-</w:t>
      </w:r>
      <w:proofErr w:type="spellStart"/>
      <w:r w:rsidRPr="00C14DE1">
        <w:rPr>
          <w:rFonts w:ascii="Open Sans" w:hAnsi="Open Sans" w:cs="Open Sans"/>
        </w:rPr>
        <w:t>Gbawe</w:t>
      </w:r>
      <w:proofErr w:type="spellEnd"/>
      <w:r w:rsidRPr="00C14DE1">
        <w:rPr>
          <w:rFonts w:ascii="Open Sans" w:hAnsi="Open Sans" w:cs="Open Sans"/>
        </w:rPr>
        <w:t xml:space="preserve"> Municipality to secure the banks. It’s a collective approach and we shall monitor consistently</w:t>
      </w:r>
      <w:r w:rsidRPr="00C14DE1">
        <w:rPr>
          <w:rFonts w:ascii="Open Sans" w:hAnsi="Open Sans" w:cs="Open Sans"/>
        </w:rPr>
        <w:t xml:space="preserve">. </w:t>
      </w:r>
    </w:p>
    <w:p w14:paraId="6E8A2A49" w14:textId="77777777" w:rsidR="00C14DE1" w:rsidRPr="00C14DE1" w:rsidRDefault="00C14DE1" w:rsidP="00C14DE1">
      <w:pPr>
        <w:pStyle w:val="ListParagraph"/>
        <w:rPr>
          <w:rFonts w:ascii="Open Sans" w:hAnsi="Open Sans" w:cs="Open Sans"/>
        </w:rPr>
      </w:pPr>
    </w:p>
    <w:p w14:paraId="076C3520" w14:textId="77777777" w:rsidR="00C14DE1" w:rsidRPr="00C14DE1" w:rsidRDefault="00C14DE1" w:rsidP="00C14DE1">
      <w:pPr>
        <w:pStyle w:val="ListParagraph"/>
        <w:numPr>
          <w:ilvl w:val="0"/>
          <w:numId w:val="2"/>
        </w:numPr>
        <w:rPr>
          <w:rFonts w:ascii="Open Sans" w:hAnsi="Open Sans" w:cs="Open Sans"/>
        </w:rPr>
      </w:pPr>
      <w:r w:rsidRPr="00C14DE1">
        <w:rPr>
          <w:rFonts w:ascii="Open Sans" w:hAnsi="Open Sans" w:cs="Open Sans"/>
          <w:b/>
          <w:bCs/>
        </w:rPr>
        <w:t>Brigadier General Richard Kinney</w:t>
      </w:r>
      <w:r w:rsidRPr="00C14DE1">
        <w:rPr>
          <w:rFonts w:ascii="Open Sans" w:hAnsi="Open Sans" w:cs="Open Sans"/>
          <w:b/>
          <w:bCs/>
        </w:rPr>
        <w:t>, Commander of the 14 Engineer Brigade of the Ghana Armed Forces</w:t>
      </w:r>
      <w:r w:rsidRPr="00C14DE1">
        <w:rPr>
          <w:rFonts w:ascii="Open Sans" w:hAnsi="Open Sans" w:cs="Open Sans"/>
        </w:rPr>
        <w:t xml:space="preserve"> </w:t>
      </w:r>
      <w:r w:rsidRPr="00C14DE1">
        <w:rPr>
          <w:rFonts w:ascii="Open Sans" w:hAnsi="Open Sans" w:cs="Open Sans"/>
        </w:rPr>
        <w:t>said the immediate task is to loosen the waste material for easy haulage.</w:t>
      </w:r>
      <w:r w:rsidRPr="00C14DE1">
        <w:rPr>
          <w:rFonts w:ascii="Open Sans" w:hAnsi="Open Sans" w:cs="Open Sans"/>
        </w:rPr>
        <w:t xml:space="preserve"> </w:t>
      </w:r>
      <w:r w:rsidRPr="00C14DE1">
        <w:rPr>
          <w:rFonts w:ascii="Open Sans" w:hAnsi="Open Sans" w:cs="Open Sans"/>
        </w:rPr>
        <w:t xml:space="preserve">He said </w:t>
      </w:r>
      <w:r w:rsidRPr="00C14DE1">
        <w:rPr>
          <w:rFonts w:ascii="Open Sans" w:hAnsi="Open Sans" w:cs="Open Sans"/>
        </w:rPr>
        <w:t>clearing of the basin and evacuation of the waste will</w:t>
      </w:r>
      <w:r w:rsidRPr="00C14DE1">
        <w:rPr>
          <w:rFonts w:ascii="Open Sans" w:hAnsi="Open Sans" w:cs="Open Sans"/>
        </w:rPr>
        <w:t xml:space="preserve"> take months to complete</w:t>
      </w:r>
      <w:r w:rsidRPr="00C14DE1">
        <w:rPr>
          <w:rFonts w:ascii="Open Sans" w:hAnsi="Open Sans" w:cs="Open Sans"/>
        </w:rPr>
        <w:t xml:space="preserve"> but gave the assurance that they have </w:t>
      </w:r>
      <w:r w:rsidRPr="00C14DE1">
        <w:rPr>
          <w:rFonts w:ascii="Open Sans" w:hAnsi="Open Sans" w:cs="Open Sans"/>
        </w:rPr>
        <w:t xml:space="preserve">secured </w:t>
      </w:r>
      <w:r w:rsidRPr="00C14DE1">
        <w:rPr>
          <w:rFonts w:ascii="Open Sans" w:hAnsi="Open Sans" w:cs="Open Sans"/>
        </w:rPr>
        <w:t xml:space="preserve">the necessary equipment to </w:t>
      </w:r>
      <w:r w:rsidRPr="00C14DE1">
        <w:rPr>
          <w:rFonts w:ascii="Open Sans" w:hAnsi="Open Sans" w:cs="Open Sans"/>
        </w:rPr>
        <w:t>execute the tas</w:t>
      </w:r>
      <w:r w:rsidRPr="00C14DE1">
        <w:rPr>
          <w:rFonts w:ascii="Open Sans" w:hAnsi="Open Sans" w:cs="Open Sans"/>
        </w:rPr>
        <w:t xml:space="preserve">k. </w:t>
      </w:r>
    </w:p>
    <w:p w14:paraId="49D86893" w14:textId="77777777" w:rsidR="00C14DE1" w:rsidRPr="00C14DE1" w:rsidRDefault="00C14DE1" w:rsidP="00C14DE1">
      <w:pPr>
        <w:pStyle w:val="ListParagraph"/>
        <w:rPr>
          <w:rFonts w:ascii="Open Sans" w:hAnsi="Open Sans" w:cs="Open Sans"/>
        </w:rPr>
      </w:pPr>
    </w:p>
    <w:p w14:paraId="05135CC0" w14:textId="77777777" w:rsidR="00C14DE1" w:rsidRPr="00C14DE1" w:rsidRDefault="00C14DE1" w:rsidP="00C14DE1">
      <w:pPr>
        <w:pStyle w:val="ListParagraph"/>
        <w:rPr>
          <w:rFonts w:ascii="Open Sans" w:hAnsi="Open Sans" w:cs="Open Sans"/>
        </w:rPr>
      </w:pPr>
      <w:r w:rsidRPr="00C14DE1">
        <w:rPr>
          <w:rFonts w:ascii="Open Sans" w:hAnsi="Open Sans" w:cs="Open Sans"/>
        </w:rPr>
        <w:t xml:space="preserve">The main work is dredging. We are trying to loosen the waste material dumped here for years, capped with laterite and compacted to secure part of the land for sale. Once we loosen, it will be easy to </w:t>
      </w:r>
      <w:r w:rsidRPr="00C14DE1">
        <w:rPr>
          <w:rFonts w:ascii="Open Sans" w:hAnsi="Open Sans" w:cs="Open Sans"/>
        </w:rPr>
        <w:t>evacuate,</w:t>
      </w:r>
      <w:r w:rsidRPr="00C14DE1">
        <w:rPr>
          <w:rFonts w:ascii="Open Sans" w:hAnsi="Open Sans" w:cs="Open Sans"/>
        </w:rPr>
        <w:t xml:space="preserve"> and the haulage will be done at night to the final disposal site at Nsawam</w:t>
      </w:r>
      <w:r w:rsidRPr="00C14DE1">
        <w:rPr>
          <w:rFonts w:ascii="Open Sans" w:hAnsi="Open Sans" w:cs="Open Sans"/>
        </w:rPr>
        <w:t>.</w:t>
      </w:r>
      <w:r w:rsidRPr="00C14DE1">
        <w:rPr>
          <w:rFonts w:ascii="Open Sans" w:hAnsi="Open Sans" w:cs="Open Sans"/>
        </w:rPr>
        <w:t xml:space="preserve"> </w:t>
      </w:r>
    </w:p>
    <w:p w14:paraId="52D9F230" w14:textId="77777777" w:rsidR="00C14DE1" w:rsidRPr="00C14DE1" w:rsidRDefault="00C14DE1" w:rsidP="00C14DE1">
      <w:pPr>
        <w:pStyle w:val="ListParagraph"/>
        <w:rPr>
          <w:rFonts w:ascii="Open Sans" w:hAnsi="Open Sans" w:cs="Open Sans"/>
        </w:rPr>
      </w:pPr>
    </w:p>
    <w:p w14:paraId="69DFF5A1" w14:textId="77777777" w:rsidR="00C14DE1" w:rsidRPr="00C14DE1" w:rsidRDefault="00C14DE1" w:rsidP="00C14DE1">
      <w:pPr>
        <w:pStyle w:val="ListParagraph"/>
        <w:rPr>
          <w:rFonts w:ascii="Open Sans" w:hAnsi="Open Sans" w:cs="Open Sans"/>
        </w:rPr>
      </w:pPr>
      <w:r w:rsidRPr="00C14DE1">
        <w:rPr>
          <w:rFonts w:ascii="Open Sans" w:hAnsi="Open Sans" w:cs="Open Sans"/>
        </w:rPr>
        <w:t>It’s going to take us months, and we must caution locals living around. No more dumping and those involved in the illegalities must stop immediately</w:t>
      </w:r>
      <w:r w:rsidRPr="00C14DE1">
        <w:rPr>
          <w:rFonts w:ascii="Open Sans" w:hAnsi="Open Sans" w:cs="Open Sans"/>
        </w:rPr>
        <w:t xml:space="preserve">. </w:t>
      </w:r>
    </w:p>
    <w:p w14:paraId="4FDF1002" w14:textId="77777777" w:rsidR="00C14DE1" w:rsidRPr="00C14DE1" w:rsidRDefault="00C14DE1" w:rsidP="00C14DE1">
      <w:pPr>
        <w:pStyle w:val="ListParagraph"/>
        <w:rPr>
          <w:rFonts w:ascii="Open Sans" w:hAnsi="Open Sans" w:cs="Open Sans"/>
        </w:rPr>
      </w:pPr>
    </w:p>
    <w:p w14:paraId="3FE0B54C" w14:textId="77777777" w:rsidR="00C14DE1" w:rsidRPr="00C14DE1" w:rsidRDefault="00C14DE1" w:rsidP="00C14DE1">
      <w:pPr>
        <w:pStyle w:val="ListParagraph"/>
        <w:numPr>
          <w:ilvl w:val="0"/>
          <w:numId w:val="2"/>
        </w:numPr>
        <w:rPr>
          <w:rFonts w:ascii="Open Sans" w:hAnsi="Open Sans" w:cs="Open Sans"/>
        </w:rPr>
      </w:pPr>
      <w:r w:rsidRPr="00C14DE1">
        <w:rPr>
          <w:rFonts w:ascii="Open Sans" w:hAnsi="Open Sans" w:cs="Open Sans"/>
          <w:b/>
          <w:bCs/>
        </w:rPr>
        <w:t xml:space="preserve">Brigadier General Forster Okae-Yeboah, </w:t>
      </w:r>
      <w:r w:rsidRPr="00C14DE1">
        <w:rPr>
          <w:rFonts w:ascii="Open Sans" w:hAnsi="Open Sans" w:cs="Open Sans"/>
          <w:b/>
          <w:bCs/>
        </w:rPr>
        <w:t>Director General of Joint Operations at the Ghana Armed Forces and Coordinator of the Flood Mitigation Works</w:t>
      </w:r>
      <w:r w:rsidRPr="00C14DE1">
        <w:rPr>
          <w:rFonts w:ascii="Open Sans" w:hAnsi="Open Sans" w:cs="Open Sans"/>
        </w:rPr>
        <w:t xml:space="preserve"> </w:t>
      </w:r>
      <w:r w:rsidRPr="00C14DE1">
        <w:rPr>
          <w:rFonts w:ascii="Open Sans" w:hAnsi="Open Sans" w:cs="Open Sans"/>
        </w:rPr>
        <w:t>said the</w:t>
      </w:r>
      <w:r w:rsidRPr="00C14DE1">
        <w:rPr>
          <w:rFonts w:ascii="Open Sans" w:hAnsi="Open Sans" w:cs="Open Sans"/>
        </w:rPr>
        <w:t>ir</w:t>
      </w:r>
      <w:r w:rsidRPr="00C14DE1">
        <w:rPr>
          <w:rFonts w:ascii="Open Sans" w:hAnsi="Open Sans" w:cs="Open Sans"/>
        </w:rPr>
        <w:t xml:space="preserve"> operation</w:t>
      </w:r>
      <w:r w:rsidRPr="00C14DE1">
        <w:rPr>
          <w:rFonts w:ascii="Open Sans" w:hAnsi="Open Sans" w:cs="Open Sans"/>
        </w:rPr>
        <w:t>s</w:t>
      </w:r>
      <w:r w:rsidRPr="00C14DE1">
        <w:rPr>
          <w:rFonts w:ascii="Open Sans" w:hAnsi="Open Sans" w:cs="Open Sans"/>
        </w:rPr>
        <w:t xml:space="preserve"> continue unabated</w:t>
      </w:r>
      <w:r w:rsidRPr="00C14DE1">
        <w:rPr>
          <w:rFonts w:ascii="Open Sans" w:hAnsi="Open Sans" w:cs="Open Sans"/>
        </w:rPr>
        <w:t xml:space="preserve">, with </w:t>
      </w:r>
      <w:r w:rsidRPr="00C14DE1">
        <w:rPr>
          <w:rFonts w:ascii="Open Sans" w:hAnsi="Open Sans" w:cs="Open Sans"/>
        </w:rPr>
        <w:t xml:space="preserve">work still ongoing at </w:t>
      </w:r>
      <w:proofErr w:type="spellStart"/>
      <w:r w:rsidRPr="00C14DE1">
        <w:rPr>
          <w:rFonts w:ascii="Open Sans" w:hAnsi="Open Sans" w:cs="Open Sans"/>
        </w:rPr>
        <w:t>Oyarifa</w:t>
      </w:r>
      <w:proofErr w:type="spellEnd"/>
      <w:r w:rsidRPr="00C14DE1">
        <w:rPr>
          <w:rFonts w:ascii="Open Sans" w:hAnsi="Open Sans" w:cs="Open Sans"/>
        </w:rPr>
        <w:t xml:space="preserve">, East Legon, and </w:t>
      </w:r>
      <w:r w:rsidRPr="00C14DE1">
        <w:rPr>
          <w:rFonts w:ascii="Open Sans" w:hAnsi="Open Sans" w:cs="Open Sans"/>
        </w:rPr>
        <w:t xml:space="preserve">the </w:t>
      </w:r>
      <w:proofErr w:type="spellStart"/>
      <w:r w:rsidRPr="00C14DE1">
        <w:rPr>
          <w:rFonts w:ascii="Open Sans" w:hAnsi="Open Sans" w:cs="Open Sans"/>
        </w:rPr>
        <w:t>Kpeshie</w:t>
      </w:r>
      <w:proofErr w:type="spellEnd"/>
      <w:r w:rsidRPr="00C14DE1">
        <w:rPr>
          <w:rFonts w:ascii="Open Sans" w:hAnsi="Open Sans" w:cs="Open Sans"/>
        </w:rPr>
        <w:t xml:space="preserve"> Lagoon area</w:t>
      </w:r>
      <w:r w:rsidRPr="00C14DE1">
        <w:rPr>
          <w:rFonts w:ascii="Open Sans" w:hAnsi="Open Sans" w:cs="Open Sans"/>
        </w:rPr>
        <w:t>. O</w:t>
      </w:r>
      <w:r w:rsidRPr="00C14DE1">
        <w:rPr>
          <w:rFonts w:ascii="Open Sans" w:hAnsi="Open Sans" w:cs="Open Sans"/>
        </w:rPr>
        <w:t xml:space="preserve">ther earmarked areas are also lined up for work to begin soon. </w:t>
      </w:r>
    </w:p>
    <w:p w14:paraId="253CE59D" w14:textId="77777777" w:rsidR="00C14DE1" w:rsidRPr="00C14DE1" w:rsidRDefault="00C14DE1" w:rsidP="00C14DE1">
      <w:pPr>
        <w:pStyle w:val="ListParagraph"/>
        <w:rPr>
          <w:rFonts w:ascii="Open Sans" w:hAnsi="Open Sans" w:cs="Open Sans"/>
        </w:rPr>
      </w:pPr>
    </w:p>
    <w:p w14:paraId="7B527481" w14:textId="21693114" w:rsidR="00C14DE1" w:rsidRPr="00C14DE1" w:rsidRDefault="00C14DE1" w:rsidP="00C14DE1">
      <w:pPr>
        <w:pStyle w:val="ListParagraph"/>
        <w:numPr>
          <w:ilvl w:val="0"/>
          <w:numId w:val="2"/>
        </w:numPr>
        <w:rPr>
          <w:rFonts w:ascii="Open Sans" w:hAnsi="Open Sans" w:cs="Open Sans"/>
        </w:rPr>
      </w:pPr>
      <w:r w:rsidRPr="00C14DE1">
        <w:rPr>
          <w:rFonts w:ascii="Open Sans" w:hAnsi="Open Sans" w:cs="Open Sans"/>
        </w:rPr>
        <w:lastRenderedPageBreak/>
        <w:t>In the next week</w:t>
      </w:r>
      <w:r w:rsidRPr="00C14DE1">
        <w:rPr>
          <w:rFonts w:ascii="Open Sans" w:hAnsi="Open Sans" w:cs="Open Sans"/>
        </w:rPr>
        <w:t xml:space="preserve">, </w:t>
      </w:r>
      <w:r w:rsidRPr="00C14DE1">
        <w:rPr>
          <w:rFonts w:ascii="Open Sans" w:hAnsi="Open Sans" w:cs="Open Sans"/>
        </w:rPr>
        <w:t xml:space="preserve">the exercise will start at the </w:t>
      </w:r>
      <w:proofErr w:type="spellStart"/>
      <w:r w:rsidRPr="00C14DE1">
        <w:rPr>
          <w:rFonts w:ascii="Open Sans" w:hAnsi="Open Sans" w:cs="Open Sans"/>
        </w:rPr>
        <w:t>Kpeshie</w:t>
      </w:r>
      <w:proofErr w:type="spellEnd"/>
      <w:r w:rsidRPr="00C14DE1">
        <w:rPr>
          <w:rFonts w:ascii="Open Sans" w:hAnsi="Open Sans" w:cs="Open Sans"/>
        </w:rPr>
        <w:t xml:space="preserve"> enclave -</w:t>
      </w:r>
      <w:r w:rsidRPr="00C14DE1">
        <w:rPr>
          <w:rFonts w:ascii="Open Sans" w:hAnsi="Open Sans" w:cs="Open Sans"/>
        </w:rPr>
        <w:t xml:space="preserve"> </w:t>
      </w:r>
      <w:r w:rsidRPr="00C14DE1">
        <w:rPr>
          <w:rFonts w:ascii="Open Sans" w:hAnsi="Open Sans" w:cs="Open Sans"/>
        </w:rPr>
        <w:t xml:space="preserve">Laboma beach area to </w:t>
      </w:r>
      <w:r w:rsidRPr="00C14DE1">
        <w:rPr>
          <w:rFonts w:ascii="Open Sans" w:hAnsi="Open Sans" w:cs="Open Sans"/>
        </w:rPr>
        <w:t>open</w:t>
      </w:r>
      <w:r w:rsidRPr="00C14DE1">
        <w:rPr>
          <w:rFonts w:ascii="Open Sans" w:hAnsi="Open Sans" w:cs="Open Sans"/>
        </w:rPr>
        <w:t xml:space="preserve"> the channel into the sea.</w:t>
      </w:r>
      <w:r w:rsidRPr="00C14DE1">
        <w:rPr>
          <w:rFonts w:ascii="Open Sans" w:hAnsi="Open Sans" w:cs="Open Sans"/>
        </w:rPr>
        <w:t xml:space="preserve"> Our </w:t>
      </w:r>
      <w:r w:rsidRPr="00C14DE1">
        <w:rPr>
          <w:rFonts w:ascii="Open Sans" w:hAnsi="Open Sans" w:cs="Open Sans"/>
        </w:rPr>
        <w:t xml:space="preserve">objective is to mitigate the impact of floods in </w:t>
      </w:r>
      <w:r w:rsidRPr="00C14DE1">
        <w:rPr>
          <w:rFonts w:ascii="Open Sans" w:hAnsi="Open Sans" w:cs="Open Sans"/>
        </w:rPr>
        <w:t>Accra,</w:t>
      </w:r>
      <w:r w:rsidRPr="00C14DE1">
        <w:rPr>
          <w:rFonts w:ascii="Open Sans" w:hAnsi="Open Sans" w:cs="Open Sans"/>
        </w:rPr>
        <w:t xml:space="preserve"> and </w:t>
      </w:r>
      <w:r w:rsidRPr="00C14DE1">
        <w:rPr>
          <w:rFonts w:ascii="Open Sans" w:hAnsi="Open Sans" w:cs="Open Sans"/>
        </w:rPr>
        <w:t xml:space="preserve">I </w:t>
      </w:r>
      <w:r w:rsidRPr="00C14DE1">
        <w:rPr>
          <w:rFonts w:ascii="Open Sans" w:hAnsi="Open Sans" w:cs="Open Sans"/>
        </w:rPr>
        <w:t>urge the public to cooperate with the taskforce</w:t>
      </w:r>
      <w:r w:rsidRPr="00C14DE1">
        <w:rPr>
          <w:rFonts w:ascii="Open Sans" w:hAnsi="Open Sans" w:cs="Open Sans"/>
        </w:rPr>
        <w:t xml:space="preserve">. </w:t>
      </w:r>
    </w:p>
    <w:p w14:paraId="254C81C3" w14:textId="77777777" w:rsidR="00C14DE1" w:rsidRPr="00C14DE1" w:rsidRDefault="00C14DE1" w:rsidP="00C14DE1">
      <w:pPr>
        <w:pStyle w:val="ListParagraph"/>
        <w:rPr>
          <w:rFonts w:ascii="Open Sans" w:hAnsi="Open Sans" w:cs="Open Sans"/>
        </w:rPr>
      </w:pPr>
    </w:p>
    <w:p w14:paraId="0384917B" w14:textId="77777777" w:rsidR="00C14DE1" w:rsidRPr="00C14DE1" w:rsidRDefault="00C14DE1" w:rsidP="00C14DE1">
      <w:pPr>
        <w:pStyle w:val="ListParagraph"/>
        <w:numPr>
          <w:ilvl w:val="0"/>
          <w:numId w:val="2"/>
        </w:numPr>
        <w:rPr>
          <w:rFonts w:ascii="Open Sans" w:hAnsi="Open Sans" w:cs="Open Sans"/>
        </w:rPr>
      </w:pPr>
      <w:r w:rsidRPr="00C14DE1">
        <w:rPr>
          <w:rFonts w:ascii="Open Sans" w:hAnsi="Open Sans" w:cs="Open Sans"/>
        </w:rPr>
        <w:t>I</w:t>
      </w:r>
      <w:r w:rsidRPr="00C14DE1">
        <w:rPr>
          <w:rFonts w:ascii="Open Sans" w:hAnsi="Open Sans" w:cs="Open Sans"/>
        </w:rPr>
        <w:t xml:space="preserve"> a</w:t>
      </w:r>
      <w:r w:rsidRPr="00C14DE1">
        <w:rPr>
          <w:rFonts w:ascii="Open Sans" w:hAnsi="Open Sans" w:cs="Open Sans"/>
        </w:rPr>
        <w:t xml:space="preserve">m happy to announce that the President honoured his pledge and money is available, we have equipment to undertake the assignment, but government cannot do it alone </w:t>
      </w:r>
      <w:r w:rsidRPr="00C14DE1">
        <w:rPr>
          <w:rFonts w:ascii="Open Sans" w:hAnsi="Open Sans" w:cs="Open Sans"/>
        </w:rPr>
        <w:t>so</w:t>
      </w:r>
      <w:r w:rsidRPr="00C14DE1">
        <w:rPr>
          <w:rFonts w:ascii="Open Sans" w:hAnsi="Open Sans" w:cs="Open Sans"/>
        </w:rPr>
        <w:t xml:space="preserve"> we shall be grateful to </w:t>
      </w:r>
      <w:r w:rsidRPr="00C14DE1">
        <w:rPr>
          <w:rFonts w:ascii="Open Sans" w:hAnsi="Open Sans" w:cs="Open Sans"/>
        </w:rPr>
        <w:t xml:space="preserve">welcome </w:t>
      </w:r>
      <w:r w:rsidRPr="00C14DE1">
        <w:rPr>
          <w:rFonts w:ascii="Open Sans" w:hAnsi="Open Sans" w:cs="Open Sans"/>
        </w:rPr>
        <w:t>the private sector if they want to come on board.</w:t>
      </w:r>
    </w:p>
    <w:p w14:paraId="0FCDC2CD" w14:textId="77777777" w:rsidR="00C14DE1" w:rsidRPr="00C14DE1" w:rsidRDefault="00C14DE1" w:rsidP="00C14DE1">
      <w:pPr>
        <w:pStyle w:val="ListParagraph"/>
        <w:rPr>
          <w:rFonts w:ascii="Open Sans" w:hAnsi="Open Sans" w:cs="Open Sans"/>
        </w:rPr>
      </w:pPr>
    </w:p>
    <w:p w14:paraId="3197FDC5" w14:textId="782F9DED" w:rsidR="00C77BFB" w:rsidRPr="00C14DE1" w:rsidRDefault="00C77BFB" w:rsidP="00C14DE1">
      <w:pPr>
        <w:rPr>
          <w:rFonts w:ascii="Open Sans" w:hAnsi="Open Sans" w:cs="Open Sans"/>
        </w:rPr>
      </w:pPr>
    </w:p>
    <w:p w14:paraId="27477519" w14:textId="77777777" w:rsidR="00C14DE1" w:rsidRPr="00C14DE1" w:rsidRDefault="00C14DE1" w:rsidP="00C14DE1">
      <w:pPr>
        <w:rPr>
          <w:rFonts w:ascii="Open Sans" w:hAnsi="Open Sans" w:cs="Open Sans"/>
        </w:rPr>
      </w:pPr>
    </w:p>
    <w:sectPr w:rsidR="00C14DE1" w:rsidRPr="00C14D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535E9B"/>
    <w:multiLevelType w:val="hybridMultilevel"/>
    <w:tmpl w:val="4C327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355325"/>
    <w:multiLevelType w:val="hybridMultilevel"/>
    <w:tmpl w:val="60AAE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9934835">
    <w:abstractNumId w:val="1"/>
  </w:num>
  <w:num w:numId="2" w16cid:durableId="6648252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8"/>
    <w:rsid w:val="00453A80"/>
    <w:rsid w:val="00545FF1"/>
    <w:rsid w:val="00713A72"/>
    <w:rsid w:val="00734B59"/>
    <w:rsid w:val="008C3ADC"/>
    <w:rsid w:val="0090697B"/>
    <w:rsid w:val="009743E8"/>
    <w:rsid w:val="00980763"/>
    <w:rsid w:val="00C14DE1"/>
    <w:rsid w:val="00C77BFB"/>
    <w:rsid w:val="00DA2121"/>
    <w:rsid w:val="00DE0FD8"/>
    <w:rsid w:val="00E66C7B"/>
    <w:rsid w:val="00F34516"/>
    <w:rsid w:val="00F53127"/>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4865"/>
  <w15:chartTrackingRefBased/>
  <w15:docId w15:val="{CDA884D1-48FE-754A-A458-C6DE6A88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74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43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3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3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3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3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3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3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3E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743E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9743E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743E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743E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743E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743E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743E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743E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743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3E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743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3E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743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3E8"/>
    <w:rPr>
      <w:i/>
      <w:iCs/>
      <w:color w:val="404040" w:themeColor="text1" w:themeTint="BF"/>
      <w:lang w:val="en-GB"/>
    </w:rPr>
  </w:style>
  <w:style w:type="paragraph" w:styleId="ListParagraph">
    <w:name w:val="List Paragraph"/>
    <w:basedOn w:val="Normal"/>
    <w:uiPriority w:val="34"/>
    <w:qFormat/>
    <w:rsid w:val="009743E8"/>
    <w:pPr>
      <w:ind w:left="720"/>
      <w:contextualSpacing/>
    </w:pPr>
  </w:style>
  <w:style w:type="character" w:styleId="IntenseEmphasis">
    <w:name w:val="Intense Emphasis"/>
    <w:basedOn w:val="DefaultParagraphFont"/>
    <w:uiPriority w:val="21"/>
    <w:qFormat/>
    <w:rsid w:val="009743E8"/>
    <w:rPr>
      <w:i/>
      <w:iCs/>
      <w:color w:val="0F4761" w:themeColor="accent1" w:themeShade="BF"/>
    </w:rPr>
  </w:style>
  <w:style w:type="paragraph" w:styleId="IntenseQuote">
    <w:name w:val="Intense Quote"/>
    <w:basedOn w:val="Normal"/>
    <w:next w:val="Normal"/>
    <w:link w:val="IntenseQuoteChar"/>
    <w:uiPriority w:val="30"/>
    <w:qFormat/>
    <w:rsid w:val="00974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3E8"/>
    <w:rPr>
      <w:i/>
      <w:iCs/>
      <w:color w:val="0F4761" w:themeColor="accent1" w:themeShade="BF"/>
      <w:lang w:val="en-GB"/>
    </w:rPr>
  </w:style>
  <w:style w:type="character" w:styleId="IntenseReference">
    <w:name w:val="Intense Reference"/>
    <w:basedOn w:val="DefaultParagraphFont"/>
    <w:uiPriority w:val="32"/>
    <w:qFormat/>
    <w:rsid w:val="009743E8"/>
    <w:rPr>
      <w:b/>
      <w:bCs/>
      <w:smallCaps/>
      <w:color w:val="0F4761" w:themeColor="accent1" w:themeShade="BF"/>
      <w:spacing w:val="5"/>
    </w:rPr>
  </w:style>
  <w:style w:type="character" w:styleId="Strong">
    <w:name w:val="Strong"/>
    <w:basedOn w:val="DefaultParagraphFont"/>
    <w:uiPriority w:val="22"/>
    <w:qFormat/>
    <w:rsid w:val="009743E8"/>
    <w:rPr>
      <w:b/>
      <w:bCs/>
    </w:rPr>
  </w:style>
  <w:style w:type="paragraph" w:styleId="NormalWeb">
    <w:name w:val="Normal (Web)"/>
    <w:basedOn w:val="Normal"/>
    <w:uiPriority w:val="99"/>
    <w:semiHidden/>
    <w:unhideWhenUsed/>
    <w:rsid w:val="009743E8"/>
    <w:pPr>
      <w:spacing w:before="100" w:beforeAutospacing="1" w:after="100" w:afterAutospacing="1"/>
    </w:pPr>
    <w:rPr>
      <w:rFonts w:ascii="Times New Roman" w:eastAsia="Times New Roman" w:hAnsi="Times New Roman" w:cs="Times New Roman"/>
      <w:kern w:val="0"/>
      <w:lang w:val="en-GH" w:eastAsia="en-GB"/>
      <w14:ligatures w14:val="none"/>
    </w:rPr>
  </w:style>
  <w:style w:type="character" w:customStyle="1" w:styleId="apple-converted-space">
    <w:name w:val="apple-converted-space"/>
    <w:basedOn w:val="DefaultParagraphFont"/>
    <w:rsid w:val="009743E8"/>
  </w:style>
  <w:style w:type="character" w:styleId="Emphasis">
    <w:name w:val="Emphasis"/>
    <w:basedOn w:val="DefaultParagraphFont"/>
    <w:uiPriority w:val="20"/>
    <w:qFormat/>
    <w:rsid w:val="009743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713</Words>
  <Characters>4020</Characters>
  <Application>Microsoft Office Word</Application>
  <DocSecurity>0</DocSecurity>
  <Lines>365</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Dogbe</dc:creator>
  <cp:keywords/>
  <dc:description/>
  <cp:lastModifiedBy>Stanislav Dogbe</cp:lastModifiedBy>
  <cp:revision>1</cp:revision>
  <dcterms:created xsi:type="dcterms:W3CDTF">2026-08-21T08:09:00Z</dcterms:created>
  <dcterms:modified xsi:type="dcterms:W3CDTF">2026-08-24T06:33:00Z</dcterms:modified>
</cp:coreProperties>
</file>