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9FAF" w14:textId="77777777" w:rsidR="002006D7" w:rsidRPr="00181015" w:rsidRDefault="002006D7" w:rsidP="002006D7">
      <w:pPr>
        <w:jc w:val="center"/>
        <w:rPr>
          <w:b/>
          <w:bCs/>
          <w:sz w:val="24"/>
          <w:szCs w:val="24"/>
        </w:rPr>
      </w:pPr>
      <w:r w:rsidRPr="00181015">
        <w:rPr>
          <w:b/>
          <w:bCs/>
          <w:sz w:val="24"/>
          <w:szCs w:val="24"/>
        </w:rPr>
        <w:t>NEWLY ELECTED FUNCTIONAL EXECUTIVE COMMITTEE OF THE GHANA CULTURE FORUM MEETS THE INITIAL CO-CONVENERS OF THE ORGANISATION</w:t>
      </w:r>
    </w:p>
    <w:p w14:paraId="694AD47F" w14:textId="77777777" w:rsidR="002006D7" w:rsidRDefault="002006D7" w:rsidP="002006D7">
      <w:pPr>
        <w:spacing w:line="360" w:lineRule="auto"/>
        <w:jc w:val="both"/>
        <w:rPr>
          <w:rFonts w:ascii="Calibri" w:eastAsia="Times New Roman" w:hAnsi="Calibri" w:cs="Calibri"/>
          <w:sz w:val="24"/>
          <w:szCs w:val="24"/>
          <w:lang w:eastAsia="en-GB"/>
        </w:rPr>
      </w:pPr>
      <w:r w:rsidRPr="00427AC3">
        <w:rPr>
          <w:rFonts w:ascii="Calibri" w:eastAsia="Times New Roman" w:hAnsi="Calibri" w:cs="Calibri"/>
          <w:sz w:val="24"/>
          <w:szCs w:val="24"/>
          <w:lang w:eastAsia="en-GB"/>
        </w:rPr>
        <w:t>The newly elected Functional Executive Committee of the Ghana Culture Forum (GCF) and the initial co-conveners of the organisation</w:t>
      </w:r>
      <w:r>
        <w:rPr>
          <w:rFonts w:ascii="Calibri" w:eastAsia="Times New Roman" w:hAnsi="Calibri" w:cs="Calibri"/>
          <w:sz w:val="24"/>
          <w:szCs w:val="24"/>
          <w:lang w:eastAsia="en-GB"/>
        </w:rPr>
        <w:t xml:space="preserve"> have</w:t>
      </w:r>
      <w:r w:rsidRPr="00427AC3">
        <w:rPr>
          <w:rFonts w:ascii="Calibri" w:eastAsia="Times New Roman" w:hAnsi="Calibri" w:cs="Calibri"/>
          <w:sz w:val="24"/>
          <w:szCs w:val="24"/>
          <w:lang w:eastAsia="en-GB"/>
        </w:rPr>
        <w:t xml:space="preserve"> met in Accra to discuss matters concerning the Forum</w:t>
      </w:r>
      <w:r>
        <w:rPr>
          <w:rFonts w:ascii="Calibri" w:eastAsia="Times New Roman" w:hAnsi="Calibri" w:cs="Calibri"/>
          <w:sz w:val="24"/>
          <w:szCs w:val="24"/>
          <w:lang w:eastAsia="en-GB"/>
        </w:rPr>
        <w:t>. GCF is</w:t>
      </w:r>
      <w:r w:rsidRPr="00427AC3">
        <w:rPr>
          <w:rFonts w:ascii="Calibri" w:eastAsia="Times New Roman" w:hAnsi="Calibri" w:cs="Calibri"/>
          <w:sz w:val="24"/>
          <w:szCs w:val="24"/>
          <w:lang w:eastAsia="en-GB"/>
        </w:rPr>
        <w:t xml:space="preserve"> the foremost cultural advocacy platform and umbrella network of practitioners in the Ghanaian cultural space. </w:t>
      </w:r>
    </w:p>
    <w:p w14:paraId="05FF5915" w14:textId="63C7387F" w:rsidR="002006D7" w:rsidRDefault="002006D7" w:rsidP="002006D7">
      <w:pPr>
        <w:spacing w:line="360" w:lineRule="auto"/>
        <w:jc w:val="both"/>
        <w:rPr>
          <w:rFonts w:ascii="Calibri" w:eastAsia="Times New Roman" w:hAnsi="Calibri" w:cs="Calibri"/>
          <w:sz w:val="24"/>
          <w:szCs w:val="24"/>
          <w:lang w:eastAsia="en-GB"/>
        </w:rPr>
      </w:pPr>
      <w:r w:rsidRPr="00427AC3">
        <w:rPr>
          <w:rFonts w:ascii="Calibri" w:eastAsia="Times New Roman" w:hAnsi="Calibri" w:cs="Calibri"/>
          <w:sz w:val="24"/>
          <w:szCs w:val="24"/>
          <w:lang w:eastAsia="en-GB"/>
        </w:rPr>
        <w:t xml:space="preserve">The meeting amongst many other things was to </w:t>
      </w:r>
      <w:r>
        <w:rPr>
          <w:rFonts w:ascii="Calibri" w:eastAsia="Times New Roman" w:hAnsi="Calibri" w:cs="Calibri"/>
          <w:sz w:val="24"/>
          <w:szCs w:val="24"/>
          <w:lang w:eastAsia="en-GB"/>
        </w:rPr>
        <w:t xml:space="preserve">interact with the </w:t>
      </w:r>
      <w:r w:rsidRPr="00427AC3">
        <w:rPr>
          <w:rFonts w:ascii="Calibri" w:eastAsia="Times New Roman" w:hAnsi="Calibri" w:cs="Calibri"/>
          <w:sz w:val="24"/>
          <w:szCs w:val="24"/>
          <w:lang w:eastAsia="en-GB"/>
        </w:rPr>
        <w:t>pioneering leadership of the GCF</w:t>
      </w:r>
      <w:r>
        <w:rPr>
          <w:rFonts w:ascii="Calibri" w:eastAsia="Times New Roman" w:hAnsi="Calibri" w:cs="Calibri"/>
          <w:sz w:val="24"/>
          <w:szCs w:val="24"/>
          <w:lang w:eastAsia="en-GB"/>
        </w:rPr>
        <w:t xml:space="preserve"> and it covered a wide range of issues affecting culture and the creative industries in Ghana.</w:t>
      </w:r>
    </w:p>
    <w:p w14:paraId="14CB7B0C" w14:textId="6AAB535A" w:rsidR="002006D7" w:rsidRPr="00A44C31" w:rsidRDefault="002006D7" w:rsidP="002006D7">
      <w:pPr>
        <w:spacing w:line="360" w:lineRule="auto"/>
        <w:jc w:val="both"/>
        <w:rPr>
          <w:rFonts w:ascii="Calibri" w:eastAsia="Times New Roman" w:hAnsi="Calibri" w:cs="Calibri"/>
          <w:lang w:eastAsia="en-GB"/>
        </w:rPr>
      </w:pPr>
      <w:r>
        <w:rPr>
          <w:rFonts w:ascii="Calibri" w:eastAsia="Times New Roman" w:hAnsi="Calibri" w:cs="Calibri"/>
          <w:sz w:val="24"/>
          <w:szCs w:val="24"/>
          <w:lang w:eastAsia="en-GB"/>
        </w:rPr>
        <w:t>The current executives were elected o</w:t>
      </w:r>
      <w:r w:rsidRPr="00A44C31">
        <w:rPr>
          <w:rFonts w:ascii="Calibri" w:eastAsia="Times New Roman" w:hAnsi="Calibri" w:cs="Calibri"/>
          <w:sz w:val="24"/>
          <w:szCs w:val="24"/>
          <w:lang w:eastAsia="en-GB"/>
        </w:rPr>
        <w:t>n 14</w:t>
      </w:r>
      <w:r w:rsidRPr="00A44C31">
        <w:rPr>
          <w:rFonts w:ascii="Calibri" w:eastAsia="Times New Roman" w:hAnsi="Calibri" w:cs="Calibri"/>
          <w:sz w:val="24"/>
          <w:szCs w:val="24"/>
          <w:vertAlign w:val="superscript"/>
          <w:lang w:eastAsia="en-GB"/>
        </w:rPr>
        <w:t>th</w:t>
      </w:r>
      <w:r w:rsidRPr="00A44C31">
        <w:rPr>
          <w:rFonts w:ascii="Calibri" w:eastAsia="Times New Roman" w:hAnsi="Calibri" w:cs="Calibri"/>
          <w:sz w:val="24"/>
          <w:szCs w:val="24"/>
          <w:lang w:eastAsia="en-GB"/>
        </w:rPr>
        <w:t xml:space="preserve"> March 2023</w:t>
      </w:r>
      <w:r>
        <w:rPr>
          <w:rFonts w:ascii="Calibri" w:eastAsia="Times New Roman" w:hAnsi="Calibri" w:cs="Calibri"/>
          <w:sz w:val="24"/>
          <w:szCs w:val="24"/>
          <w:lang w:eastAsia="en-GB"/>
        </w:rPr>
        <w:t xml:space="preserve"> at</w:t>
      </w:r>
      <w:r w:rsidRPr="00A44C31">
        <w:rPr>
          <w:rFonts w:ascii="Calibri" w:eastAsia="Times New Roman" w:hAnsi="Calibri" w:cs="Calibri"/>
          <w:sz w:val="24"/>
          <w:szCs w:val="24"/>
          <w:lang w:eastAsia="en-GB"/>
        </w:rPr>
        <w:t xml:space="preserve"> the 3</w:t>
      </w:r>
      <w:r w:rsidRPr="00A44C31">
        <w:rPr>
          <w:rFonts w:ascii="Calibri" w:eastAsia="Times New Roman" w:hAnsi="Calibri" w:cs="Calibri"/>
          <w:sz w:val="24"/>
          <w:szCs w:val="24"/>
          <w:vertAlign w:val="superscript"/>
          <w:lang w:eastAsia="en-GB"/>
        </w:rPr>
        <w:t>rd</w:t>
      </w:r>
      <w:r w:rsidRPr="00A44C31">
        <w:rPr>
          <w:rFonts w:ascii="Calibri" w:eastAsia="Times New Roman" w:hAnsi="Calibri" w:cs="Calibri"/>
          <w:sz w:val="24"/>
          <w:szCs w:val="24"/>
          <w:lang w:eastAsia="en-GB"/>
        </w:rPr>
        <w:t xml:space="preserve"> National Delegates Conference of the GCF</w:t>
      </w:r>
      <w:r>
        <w:rPr>
          <w:rFonts w:ascii="Calibri" w:eastAsia="Times New Roman" w:hAnsi="Calibri" w:cs="Calibri"/>
          <w:sz w:val="24"/>
          <w:szCs w:val="24"/>
          <w:lang w:eastAsia="en-GB"/>
        </w:rPr>
        <w:t xml:space="preserve"> </w:t>
      </w:r>
      <w:r w:rsidRPr="00A44C31">
        <w:rPr>
          <w:rFonts w:ascii="Calibri" w:eastAsia="Times New Roman" w:hAnsi="Calibri" w:cs="Calibri"/>
          <w:sz w:val="24"/>
          <w:szCs w:val="24"/>
          <w:lang w:eastAsia="en-GB"/>
        </w:rPr>
        <w:t xml:space="preserve">to serve </w:t>
      </w:r>
      <w:r>
        <w:rPr>
          <w:rFonts w:ascii="Calibri" w:eastAsia="Times New Roman" w:hAnsi="Calibri" w:cs="Calibri"/>
          <w:sz w:val="24"/>
          <w:szCs w:val="24"/>
          <w:lang w:eastAsia="en-GB"/>
        </w:rPr>
        <w:t>o</w:t>
      </w:r>
      <w:r w:rsidRPr="00A44C31">
        <w:rPr>
          <w:rFonts w:ascii="Calibri" w:eastAsia="Times New Roman" w:hAnsi="Calibri" w:cs="Calibri"/>
          <w:sz w:val="24"/>
          <w:szCs w:val="24"/>
          <w:lang w:eastAsia="en-GB"/>
        </w:rPr>
        <w:t>n the National Functional Executive Committee (FEC). All </w:t>
      </w:r>
      <w:r w:rsidRPr="00A44C31">
        <w:rPr>
          <w:rFonts w:ascii="Trebuchet MS" w:eastAsia="Times New Roman" w:hAnsi="Trebuchet MS" w:cs="Calibri"/>
          <w:sz w:val="24"/>
          <w:szCs w:val="24"/>
          <w:lang w:eastAsia="en-GB"/>
        </w:rPr>
        <w:t>seven</w:t>
      </w:r>
      <w:r w:rsidRPr="00A44C31">
        <w:rPr>
          <w:rFonts w:ascii="Calibri" w:eastAsia="Times New Roman" w:hAnsi="Calibri" w:cs="Calibri"/>
          <w:sz w:val="24"/>
          <w:szCs w:val="24"/>
          <w:lang w:eastAsia="en-GB"/>
        </w:rPr>
        <w:t xml:space="preserve"> members of the FEC were present in the meeting with Professor </w:t>
      </w:r>
      <w:proofErr w:type="spellStart"/>
      <w:r w:rsidRPr="00A44C31">
        <w:rPr>
          <w:rFonts w:ascii="Calibri" w:eastAsia="Times New Roman" w:hAnsi="Calibri" w:cs="Calibri"/>
          <w:sz w:val="24"/>
          <w:szCs w:val="24"/>
          <w:lang w:eastAsia="en-GB"/>
        </w:rPr>
        <w:t>Esi</w:t>
      </w:r>
      <w:proofErr w:type="spellEnd"/>
      <w:r w:rsidRPr="00A44C31">
        <w:rPr>
          <w:rFonts w:ascii="Calibri" w:eastAsia="Times New Roman" w:hAnsi="Calibri" w:cs="Calibri"/>
          <w:sz w:val="24"/>
          <w:szCs w:val="24"/>
          <w:lang w:eastAsia="en-GB"/>
        </w:rPr>
        <w:t xml:space="preserve"> Sutherland-Addy, </w:t>
      </w:r>
      <w:proofErr w:type="spellStart"/>
      <w:r w:rsidRPr="00A44C31">
        <w:rPr>
          <w:rFonts w:ascii="Calibri" w:eastAsia="Times New Roman" w:hAnsi="Calibri" w:cs="Calibri"/>
          <w:sz w:val="24"/>
          <w:szCs w:val="24"/>
          <w:lang w:eastAsia="en-GB"/>
        </w:rPr>
        <w:t>Akunu</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Dake</w:t>
      </w:r>
      <w:proofErr w:type="spellEnd"/>
      <w:r w:rsidRPr="00A44C31">
        <w:rPr>
          <w:rFonts w:ascii="Calibri" w:eastAsia="Times New Roman" w:hAnsi="Calibri" w:cs="Calibri"/>
          <w:sz w:val="24"/>
          <w:szCs w:val="24"/>
          <w:lang w:eastAsia="en-GB"/>
        </w:rPr>
        <w:t xml:space="preserve"> and Administrative Secretary for the GCF Secretariat, Patrick </w:t>
      </w:r>
      <w:proofErr w:type="spellStart"/>
      <w:r w:rsidRPr="00A44C31">
        <w:rPr>
          <w:rFonts w:ascii="Calibri" w:eastAsia="Times New Roman" w:hAnsi="Calibri" w:cs="Calibri"/>
          <w:sz w:val="24"/>
          <w:szCs w:val="24"/>
          <w:lang w:eastAsia="en-GB"/>
        </w:rPr>
        <w:t>Bortey</w:t>
      </w:r>
      <w:proofErr w:type="spellEnd"/>
      <w:r w:rsidRPr="00A44C31">
        <w:rPr>
          <w:rFonts w:ascii="Calibri" w:eastAsia="Times New Roman" w:hAnsi="Calibri" w:cs="Calibri"/>
          <w:sz w:val="24"/>
          <w:szCs w:val="24"/>
          <w:lang w:eastAsia="en-GB"/>
        </w:rPr>
        <w:t xml:space="preserve"> Alabi.</w:t>
      </w:r>
      <w:r>
        <w:rPr>
          <w:rFonts w:ascii="Calibri" w:eastAsia="Times New Roman" w:hAnsi="Calibri" w:cs="Calibri"/>
          <w:sz w:val="24"/>
          <w:szCs w:val="24"/>
          <w:lang w:eastAsia="en-GB"/>
        </w:rPr>
        <w:t xml:space="preserve"> </w:t>
      </w:r>
      <w:r w:rsidRPr="00A44C31">
        <w:rPr>
          <w:rFonts w:ascii="Calibri" w:eastAsia="Times New Roman" w:hAnsi="Calibri" w:cs="Calibri"/>
          <w:sz w:val="24"/>
          <w:szCs w:val="24"/>
          <w:lang w:eastAsia="en-GB"/>
        </w:rPr>
        <w:t> </w:t>
      </w:r>
      <w:r>
        <w:rPr>
          <w:rFonts w:ascii="Calibri" w:eastAsia="Times New Roman" w:hAnsi="Calibri" w:cs="Calibri"/>
          <w:sz w:val="24"/>
          <w:szCs w:val="24"/>
          <w:lang w:eastAsia="en-GB"/>
        </w:rPr>
        <w:t>The executives are the C</w:t>
      </w:r>
      <w:r w:rsidRPr="00A44C31">
        <w:rPr>
          <w:rFonts w:ascii="Calibri" w:eastAsia="Times New Roman" w:hAnsi="Calibri" w:cs="Calibri"/>
          <w:sz w:val="24"/>
          <w:szCs w:val="24"/>
          <w:lang w:eastAsia="en-GB"/>
        </w:rPr>
        <w:t>hairperson</w:t>
      </w:r>
      <w:r>
        <w:rPr>
          <w:rFonts w:ascii="Calibri" w:eastAsia="Times New Roman" w:hAnsi="Calibri" w:cs="Calibri"/>
          <w:sz w:val="24"/>
          <w:szCs w:val="24"/>
          <w:lang w:eastAsia="en-GB"/>
        </w:rPr>
        <w:t>,</w:t>
      </w:r>
      <w:r w:rsidRPr="00A44C31">
        <w:rPr>
          <w:rFonts w:ascii="Calibri" w:eastAsia="Times New Roman" w:hAnsi="Calibri" w:cs="Calibri"/>
          <w:sz w:val="24"/>
          <w:szCs w:val="24"/>
          <w:lang w:eastAsia="en-GB"/>
        </w:rPr>
        <w:t xml:space="preserve"> Nana </w:t>
      </w:r>
      <w:proofErr w:type="spellStart"/>
      <w:r w:rsidRPr="00A44C31">
        <w:rPr>
          <w:rFonts w:ascii="Calibri" w:eastAsia="Times New Roman" w:hAnsi="Calibri" w:cs="Calibri"/>
          <w:sz w:val="24"/>
          <w:szCs w:val="24"/>
          <w:lang w:eastAsia="en-GB"/>
        </w:rPr>
        <w:t>Otuo</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Owoahene</w:t>
      </w:r>
      <w:proofErr w:type="spellEnd"/>
      <w:r w:rsidRPr="00A44C31">
        <w:rPr>
          <w:rFonts w:ascii="Calibri" w:eastAsia="Times New Roman" w:hAnsi="Calibri" w:cs="Calibri"/>
          <w:sz w:val="24"/>
          <w:szCs w:val="24"/>
          <w:lang w:eastAsia="en-GB"/>
        </w:rPr>
        <w:t xml:space="preserve"> Acheampong</w:t>
      </w:r>
      <w:r>
        <w:rPr>
          <w:rFonts w:ascii="Calibri" w:eastAsia="Times New Roman" w:hAnsi="Calibri" w:cs="Calibri"/>
          <w:sz w:val="24"/>
          <w:szCs w:val="24"/>
          <w:lang w:eastAsia="en-GB"/>
        </w:rPr>
        <w:t>;</w:t>
      </w:r>
      <w:r w:rsidRPr="00A44C3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V</w:t>
      </w:r>
      <w:r w:rsidRPr="00A44C31">
        <w:rPr>
          <w:rFonts w:ascii="Calibri" w:eastAsia="Times New Roman" w:hAnsi="Calibri" w:cs="Calibri"/>
          <w:sz w:val="24"/>
          <w:szCs w:val="24"/>
          <w:lang w:eastAsia="en-GB"/>
        </w:rPr>
        <w:t xml:space="preserve">ice </w:t>
      </w:r>
      <w:proofErr w:type="gramStart"/>
      <w:r>
        <w:rPr>
          <w:rFonts w:ascii="Calibri" w:eastAsia="Times New Roman" w:hAnsi="Calibri" w:cs="Calibri"/>
          <w:sz w:val="24"/>
          <w:szCs w:val="24"/>
          <w:lang w:eastAsia="en-GB"/>
        </w:rPr>
        <w:t>C</w:t>
      </w:r>
      <w:r w:rsidRPr="00A44C31">
        <w:rPr>
          <w:rFonts w:ascii="Calibri" w:eastAsia="Times New Roman" w:hAnsi="Calibri" w:cs="Calibri"/>
          <w:sz w:val="24"/>
          <w:szCs w:val="24"/>
          <w:lang w:eastAsia="en-GB"/>
        </w:rPr>
        <w:t>hair</w:t>
      </w:r>
      <w:r>
        <w:rPr>
          <w:rFonts w:ascii="Calibri" w:eastAsia="Times New Roman" w:hAnsi="Calibri" w:cs="Calibri"/>
          <w:sz w:val="24"/>
          <w:szCs w:val="24"/>
          <w:lang w:eastAsia="en-GB"/>
        </w:rPr>
        <w:t>,</w:t>
      </w:r>
      <w:r w:rsidRPr="00A44C31">
        <w:rPr>
          <w:rFonts w:ascii="Calibri" w:eastAsia="Times New Roman" w:hAnsi="Calibri" w:cs="Calibri"/>
          <w:sz w:val="24"/>
          <w:szCs w:val="24"/>
          <w:lang w:eastAsia="en-GB"/>
        </w:rPr>
        <w:t>–</w:t>
      </w:r>
      <w:proofErr w:type="gram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Ahuma</w:t>
      </w:r>
      <w:proofErr w:type="spellEnd"/>
      <w:r w:rsidRPr="00A44C31">
        <w:rPr>
          <w:rFonts w:ascii="Calibri" w:eastAsia="Times New Roman" w:hAnsi="Calibri" w:cs="Calibri"/>
          <w:sz w:val="24"/>
          <w:szCs w:val="24"/>
          <w:lang w:eastAsia="en-GB"/>
        </w:rPr>
        <w:t xml:space="preserve"> Bosco </w:t>
      </w:r>
      <w:proofErr w:type="spellStart"/>
      <w:r w:rsidRPr="00A44C31">
        <w:rPr>
          <w:rFonts w:ascii="Calibri" w:eastAsia="Times New Roman" w:hAnsi="Calibri" w:cs="Calibri"/>
          <w:sz w:val="24"/>
          <w:szCs w:val="24"/>
          <w:lang w:eastAsia="en-GB"/>
        </w:rPr>
        <w:t>Ocansey</w:t>
      </w:r>
      <w:proofErr w:type="spellEnd"/>
      <w:r>
        <w:rPr>
          <w:rFonts w:ascii="Calibri" w:eastAsia="Times New Roman" w:hAnsi="Calibri" w:cs="Calibri"/>
          <w:sz w:val="24"/>
          <w:szCs w:val="24"/>
          <w:lang w:eastAsia="en-GB"/>
        </w:rPr>
        <w:t>;</w:t>
      </w:r>
      <w:r w:rsidRPr="00A44C31">
        <w:rPr>
          <w:rFonts w:ascii="Calibri" w:eastAsia="Times New Roman" w:hAnsi="Calibri" w:cs="Calibri"/>
          <w:sz w:val="24"/>
          <w:szCs w:val="24"/>
          <w:lang w:eastAsia="en-GB"/>
        </w:rPr>
        <w:t xml:space="preserve"> General Secretary</w:t>
      </w:r>
      <w:r>
        <w:rPr>
          <w:rFonts w:ascii="Calibri" w:eastAsia="Times New Roman" w:hAnsi="Calibri" w:cs="Calibri"/>
          <w:sz w:val="24"/>
          <w:szCs w:val="24"/>
          <w:lang w:eastAsia="en-GB"/>
        </w:rPr>
        <w:t>,</w:t>
      </w:r>
      <w:r w:rsidRPr="00A44C31">
        <w:rPr>
          <w:rFonts w:ascii="Calibri" w:eastAsia="Times New Roman" w:hAnsi="Calibri" w:cs="Calibri"/>
          <w:sz w:val="24"/>
          <w:szCs w:val="24"/>
          <w:lang w:eastAsia="en-GB"/>
        </w:rPr>
        <w:t xml:space="preserve"> Edwina Assan</w:t>
      </w:r>
      <w:r>
        <w:rPr>
          <w:rFonts w:ascii="Calibri" w:eastAsia="Times New Roman" w:hAnsi="Calibri" w:cs="Calibri"/>
          <w:sz w:val="24"/>
          <w:szCs w:val="24"/>
          <w:lang w:eastAsia="en-GB"/>
        </w:rPr>
        <w:t xml:space="preserve"> and</w:t>
      </w:r>
      <w:r w:rsidRPr="00A44C31">
        <w:rPr>
          <w:rFonts w:ascii="Calibri" w:eastAsia="Times New Roman" w:hAnsi="Calibri" w:cs="Calibri"/>
          <w:sz w:val="24"/>
          <w:szCs w:val="24"/>
          <w:lang w:eastAsia="en-GB"/>
        </w:rPr>
        <w:t xml:space="preserve"> Treasurer</w:t>
      </w:r>
      <w:r>
        <w:rPr>
          <w:rFonts w:ascii="Calibri" w:eastAsia="Times New Roman" w:hAnsi="Calibri" w:cs="Calibri"/>
          <w:sz w:val="24"/>
          <w:szCs w:val="24"/>
          <w:lang w:eastAsia="en-GB"/>
        </w:rPr>
        <w:t>,</w:t>
      </w:r>
      <w:r w:rsidRPr="00A44C31">
        <w:rPr>
          <w:rFonts w:ascii="Calibri" w:eastAsia="Times New Roman" w:hAnsi="Calibri" w:cs="Calibri"/>
          <w:sz w:val="24"/>
          <w:szCs w:val="24"/>
          <w:lang w:eastAsia="en-GB"/>
        </w:rPr>
        <w:t xml:space="preserve"> Makeba Boaten</w:t>
      </w:r>
      <w:r>
        <w:rPr>
          <w:rFonts w:ascii="Calibri" w:eastAsia="Times New Roman" w:hAnsi="Calibri" w:cs="Calibri"/>
          <w:sz w:val="24"/>
          <w:szCs w:val="24"/>
          <w:lang w:eastAsia="en-GB"/>
        </w:rPr>
        <w:t>g with three e</w:t>
      </w:r>
      <w:r w:rsidRPr="00A44C31">
        <w:rPr>
          <w:rFonts w:ascii="Calibri" w:eastAsia="Times New Roman" w:hAnsi="Calibri" w:cs="Calibri"/>
          <w:sz w:val="24"/>
          <w:szCs w:val="24"/>
          <w:lang w:eastAsia="en-GB"/>
        </w:rPr>
        <w:t xml:space="preserve">xecutive </w:t>
      </w:r>
      <w:r>
        <w:rPr>
          <w:rFonts w:ascii="Calibri" w:eastAsia="Times New Roman" w:hAnsi="Calibri" w:cs="Calibri"/>
          <w:sz w:val="24"/>
          <w:szCs w:val="24"/>
          <w:lang w:eastAsia="en-GB"/>
        </w:rPr>
        <w:t>m</w:t>
      </w:r>
      <w:r w:rsidRPr="00A44C31">
        <w:rPr>
          <w:rFonts w:ascii="Calibri" w:eastAsia="Times New Roman" w:hAnsi="Calibri" w:cs="Calibri"/>
          <w:sz w:val="24"/>
          <w:szCs w:val="24"/>
          <w:lang w:eastAsia="en-GB"/>
        </w:rPr>
        <w:t xml:space="preserve">embers – Samuel </w:t>
      </w:r>
      <w:proofErr w:type="spellStart"/>
      <w:r w:rsidRPr="00A44C31">
        <w:rPr>
          <w:rFonts w:ascii="Calibri" w:eastAsia="Times New Roman" w:hAnsi="Calibri" w:cs="Calibri"/>
          <w:sz w:val="24"/>
          <w:szCs w:val="24"/>
          <w:lang w:eastAsia="en-GB"/>
        </w:rPr>
        <w:t>Dodoo</w:t>
      </w:r>
      <w:proofErr w:type="spellEnd"/>
      <w:r w:rsidRPr="00A44C31">
        <w:rPr>
          <w:rFonts w:ascii="Calibri" w:eastAsia="Times New Roman" w:hAnsi="Calibri" w:cs="Calibri"/>
          <w:sz w:val="24"/>
          <w:szCs w:val="24"/>
          <w:lang w:eastAsia="en-GB"/>
        </w:rPr>
        <w:t xml:space="preserve">, Ken </w:t>
      </w:r>
      <w:proofErr w:type="spellStart"/>
      <w:r w:rsidRPr="00A44C31">
        <w:rPr>
          <w:rFonts w:ascii="Calibri" w:eastAsia="Times New Roman" w:hAnsi="Calibri" w:cs="Calibri"/>
          <w:sz w:val="24"/>
          <w:szCs w:val="24"/>
          <w:lang w:eastAsia="en-GB"/>
        </w:rPr>
        <w:t>Fiati</w:t>
      </w:r>
      <w:proofErr w:type="spellEnd"/>
      <w:r w:rsidRPr="00A44C31">
        <w:rPr>
          <w:rFonts w:ascii="Calibri" w:eastAsia="Times New Roman" w:hAnsi="Calibri" w:cs="Calibri"/>
          <w:sz w:val="24"/>
          <w:szCs w:val="24"/>
          <w:lang w:eastAsia="en-GB"/>
        </w:rPr>
        <w:t xml:space="preserve"> and Samuel </w:t>
      </w:r>
      <w:proofErr w:type="spellStart"/>
      <w:r w:rsidRPr="00A44C31">
        <w:rPr>
          <w:rFonts w:ascii="Calibri" w:eastAsia="Times New Roman" w:hAnsi="Calibri" w:cs="Calibri"/>
          <w:sz w:val="24"/>
          <w:szCs w:val="24"/>
          <w:lang w:eastAsia="en-GB"/>
        </w:rPr>
        <w:t>Gyandoh</w:t>
      </w:r>
      <w:proofErr w:type="spellEnd"/>
      <w:r>
        <w:rPr>
          <w:rFonts w:ascii="Calibri" w:eastAsia="Times New Roman" w:hAnsi="Calibri" w:cs="Calibri"/>
          <w:sz w:val="24"/>
          <w:szCs w:val="24"/>
          <w:lang w:eastAsia="en-GB"/>
        </w:rPr>
        <w:t>.</w:t>
      </w:r>
    </w:p>
    <w:p w14:paraId="506383FE" w14:textId="77777777" w:rsidR="002006D7" w:rsidRDefault="002006D7" w:rsidP="002006D7">
      <w:pPr>
        <w:spacing w:line="360" w:lineRule="auto"/>
        <w:jc w:val="both"/>
        <w:rPr>
          <w:rFonts w:ascii="Calibri" w:eastAsia="Times New Roman" w:hAnsi="Calibri" w:cs="Calibri"/>
          <w:sz w:val="24"/>
          <w:szCs w:val="24"/>
          <w:lang w:eastAsia="en-GB"/>
        </w:rPr>
      </w:pPr>
    </w:p>
    <w:p w14:paraId="4D667AB6" w14:textId="77777777" w:rsidR="002006D7" w:rsidRPr="00181015" w:rsidRDefault="002006D7" w:rsidP="002006D7">
      <w:pPr>
        <w:spacing w:line="360" w:lineRule="auto"/>
        <w:jc w:val="both"/>
        <w:rPr>
          <w:rFonts w:ascii="Calibri" w:hAnsi="Calibri" w:cs="Calibri"/>
          <w:bCs/>
          <w:sz w:val="24"/>
          <w:szCs w:val="24"/>
        </w:rPr>
      </w:pPr>
      <w:r w:rsidRPr="00181015">
        <w:rPr>
          <w:noProof/>
        </w:rPr>
        <w:drawing>
          <wp:inline distT="0" distB="0" distL="0" distR="0" wp14:anchorId="2BE610F4" wp14:editId="342538E8">
            <wp:extent cx="5731510" cy="23907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44387"/>
                    <a:stretch/>
                  </pic:blipFill>
                  <pic:spPr bwMode="auto">
                    <a:xfrm>
                      <a:off x="0" y="0"/>
                      <a:ext cx="5731510" cy="2390775"/>
                    </a:xfrm>
                    <a:prstGeom prst="rect">
                      <a:avLst/>
                    </a:prstGeom>
                    <a:noFill/>
                    <a:ln>
                      <a:noFill/>
                    </a:ln>
                    <a:extLst>
                      <a:ext uri="{53640926-AAD7-44D8-BBD7-CCE9431645EC}">
                        <a14:shadowObscured xmlns:a14="http://schemas.microsoft.com/office/drawing/2010/main"/>
                      </a:ext>
                    </a:extLst>
                  </pic:spPr>
                </pic:pic>
              </a:graphicData>
            </a:graphic>
          </wp:inline>
        </w:drawing>
      </w:r>
    </w:p>
    <w:p w14:paraId="6F7E7613" w14:textId="4714667A" w:rsidR="002006D7" w:rsidRPr="00101B92" w:rsidRDefault="002006D7" w:rsidP="002006D7">
      <w:pPr>
        <w:spacing w:line="360" w:lineRule="auto"/>
        <w:jc w:val="both"/>
        <w:rPr>
          <w:rFonts w:ascii="Calibri" w:eastAsia="Times New Roman" w:hAnsi="Calibri" w:cs="Calibri"/>
          <w:lang w:eastAsia="en-GB"/>
        </w:rPr>
      </w:pPr>
      <w:r w:rsidRPr="00101B92">
        <w:rPr>
          <w:rFonts w:ascii="Arial" w:eastAsia="Times New Roman" w:hAnsi="Arial" w:cs="Arial"/>
          <w:sz w:val="24"/>
          <w:szCs w:val="24"/>
          <w:lang w:eastAsia="en-GB"/>
        </w:rPr>
        <w:t>​</w:t>
      </w:r>
      <w:r>
        <w:rPr>
          <w:rFonts w:ascii="Calibri" w:eastAsia="Times New Roman" w:hAnsi="Calibri" w:cs="Calibri"/>
          <w:sz w:val="24"/>
          <w:szCs w:val="24"/>
          <w:lang w:eastAsia="en-GB"/>
        </w:rPr>
        <w:t>T</w:t>
      </w:r>
      <w:r w:rsidRPr="00101B92">
        <w:rPr>
          <w:rFonts w:ascii="Calibri" w:eastAsia="Times New Roman" w:hAnsi="Calibri" w:cs="Calibri"/>
          <w:sz w:val="24"/>
          <w:szCs w:val="24"/>
          <w:lang w:eastAsia="en-GB"/>
        </w:rPr>
        <w:t>he co-convener</w:t>
      </w:r>
      <w:r>
        <w:rPr>
          <w:rFonts w:ascii="Calibri" w:eastAsia="Times New Roman" w:hAnsi="Calibri" w:cs="Calibri"/>
          <w:sz w:val="24"/>
          <w:szCs w:val="24"/>
          <w:lang w:eastAsia="en-GB"/>
        </w:rPr>
        <w:t>s</w:t>
      </w:r>
      <w:r w:rsidRPr="00101B92">
        <w:rPr>
          <w:rFonts w:ascii="Calibri" w:eastAsia="Times New Roman" w:hAnsi="Calibri" w:cs="Calibri"/>
          <w:sz w:val="24"/>
          <w:szCs w:val="24"/>
          <w:lang w:eastAsia="en-GB"/>
        </w:rPr>
        <w:t xml:space="preserve"> share</w:t>
      </w:r>
      <w:r>
        <w:rPr>
          <w:rFonts w:ascii="Calibri" w:eastAsia="Times New Roman" w:hAnsi="Calibri" w:cs="Calibri"/>
          <w:sz w:val="24"/>
          <w:szCs w:val="24"/>
          <w:lang w:eastAsia="en-GB"/>
        </w:rPr>
        <w:t>d</w:t>
      </w:r>
      <w:r w:rsidRPr="00101B92">
        <w:rPr>
          <w:rFonts w:ascii="Calibri" w:eastAsia="Times New Roman" w:hAnsi="Calibri" w:cs="Calibri"/>
          <w:sz w:val="24"/>
          <w:szCs w:val="24"/>
          <w:lang w:eastAsia="en-GB"/>
        </w:rPr>
        <w:t xml:space="preserve"> the ideals, and foundations upon which the Forum was </w:t>
      </w:r>
      <w:r>
        <w:rPr>
          <w:rFonts w:ascii="Calibri" w:eastAsia="Times New Roman" w:hAnsi="Calibri" w:cs="Calibri"/>
          <w:sz w:val="24"/>
          <w:szCs w:val="24"/>
          <w:lang w:eastAsia="en-GB"/>
        </w:rPr>
        <w:t>established</w:t>
      </w:r>
      <w:r w:rsidRPr="00101B92">
        <w:rPr>
          <w:rFonts w:ascii="Calibri" w:eastAsia="Times New Roman" w:hAnsi="Calibri" w:cs="Calibri"/>
          <w:sz w:val="24"/>
          <w:szCs w:val="24"/>
          <w:lang w:eastAsia="en-GB"/>
        </w:rPr>
        <w:t xml:space="preserve"> </w:t>
      </w:r>
      <w:r w:rsidRPr="00101B92">
        <w:rPr>
          <w:rFonts w:ascii="Calibri" w:eastAsia="Times New Roman" w:hAnsi="Calibri" w:cs="Calibri"/>
          <w:sz w:val="24"/>
          <w:szCs w:val="24"/>
          <w:lang w:eastAsia="en-GB"/>
        </w:rPr>
        <w:t xml:space="preserve">with the new </w:t>
      </w:r>
      <w:r>
        <w:rPr>
          <w:rFonts w:ascii="Calibri" w:eastAsia="Times New Roman" w:hAnsi="Calibri" w:cs="Calibri"/>
          <w:sz w:val="24"/>
          <w:szCs w:val="24"/>
          <w:lang w:eastAsia="en-GB"/>
        </w:rPr>
        <w:t>executives</w:t>
      </w:r>
      <w:r w:rsidRPr="00101B92">
        <w:rPr>
          <w:rFonts w:ascii="Calibri" w:eastAsia="Times New Roman" w:hAnsi="Calibri" w:cs="Calibri"/>
          <w:sz w:val="24"/>
          <w:szCs w:val="24"/>
          <w:lang w:eastAsia="en-GB"/>
        </w:rPr>
        <w:t>. They also highlighted the key objectives of the Forum, the successes chalked</w:t>
      </w:r>
      <w:r>
        <w:rPr>
          <w:rFonts w:ascii="Calibri" w:eastAsia="Times New Roman" w:hAnsi="Calibri" w:cs="Calibri"/>
          <w:sz w:val="24"/>
          <w:szCs w:val="24"/>
          <w:lang w:eastAsia="en-GB"/>
        </w:rPr>
        <w:t xml:space="preserve"> so far</w:t>
      </w:r>
      <w:r w:rsidRPr="00101B92">
        <w:rPr>
          <w:rFonts w:ascii="Calibri" w:eastAsia="Times New Roman" w:hAnsi="Calibri" w:cs="Calibri"/>
          <w:sz w:val="24"/>
          <w:szCs w:val="24"/>
          <w:lang w:eastAsia="en-GB"/>
        </w:rPr>
        <w:t>, the challenges faced, and key strategies to sustain the Forum.</w:t>
      </w:r>
    </w:p>
    <w:p w14:paraId="6184AE90" w14:textId="5342F37E" w:rsidR="002006D7" w:rsidRPr="00101B92" w:rsidRDefault="002006D7" w:rsidP="002006D7">
      <w:pPr>
        <w:spacing w:line="360" w:lineRule="auto"/>
        <w:jc w:val="both"/>
        <w:rPr>
          <w:rFonts w:ascii="Calibri" w:eastAsia="Times New Roman" w:hAnsi="Calibri" w:cs="Calibri"/>
          <w:lang w:eastAsia="en-GB"/>
        </w:rPr>
      </w:pPr>
      <w:r w:rsidRPr="00101B92">
        <w:rPr>
          <w:rFonts w:ascii="Calibri" w:eastAsia="Times New Roman" w:hAnsi="Calibri" w:cs="Calibri"/>
          <w:sz w:val="24"/>
          <w:szCs w:val="24"/>
          <w:lang w:eastAsia="en-GB"/>
        </w:rPr>
        <w:lastRenderedPageBreak/>
        <w:t xml:space="preserve">Professor </w:t>
      </w:r>
      <w:proofErr w:type="spellStart"/>
      <w:r w:rsidRPr="00101B92">
        <w:rPr>
          <w:rFonts w:ascii="Calibri" w:eastAsia="Times New Roman" w:hAnsi="Calibri" w:cs="Calibri"/>
          <w:sz w:val="24"/>
          <w:szCs w:val="24"/>
          <w:lang w:eastAsia="en-GB"/>
        </w:rPr>
        <w:t>Esi</w:t>
      </w:r>
      <w:proofErr w:type="spellEnd"/>
      <w:r w:rsidRPr="00101B92">
        <w:rPr>
          <w:rFonts w:ascii="Calibri" w:eastAsia="Times New Roman" w:hAnsi="Calibri" w:cs="Calibri"/>
          <w:sz w:val="24"/>
          <w:szCs w:val="24"/>
          <w:lang w:eastAsia="en-GB"/>
        </w:rPr>
        <w:t xml:space="preserve"> Sutherland-Addy noted that the Ghana Culture Forum was formed in response to a crying need to mend up the splinter frontiers of the cultural sector, to collectivize and present a strong singular voice to intervene on cultural issues by speaking truth to power. The ideals of collectivization and the quest to hear and listen to views from all domains of the cultural spectrum were immediately challenged by issues of language and elitism. She reckoned that </w:t>
      </w:r>
      <w:r>
        <w:rPr>
          <w:rFonts w:ascii="Calibri" w:eastAsia="Times New Roman" w:hAnsi="Calibri" w:cs="Calibri"/>
          <w:sz w:val="24"/>
          <w:szCs w:val="24"/>
          <w:lang w:eastAsia="en-GB"/>
        </w:rPr>
        <w:t xml:space="preserve">the </w:t>
      </w:r>
      <w:r w:rsidRPr="00101B92">
        <w:rPr>
          <w:rFonts w:ascii="Calibri" w:eastAsia="Times New Roman" w:hAnsi="Calibri" w:cs="Calibri"/>
          <w:sz w:val="24"/>
          <w:szCs w:val="24"/>
          <w:lang w:eastAsia="en-GB"/>
        </w:rPr>
        <w:t xml:space="preserve">initial leadership creatively managed the situation </w:t>
      </w:r>
      <w:r>
        <w:rPr>
          <w:rFonts w:ascii="Calibri" w:eastAsia="Times New Roman" w:hAnsi="Calibri" w:cs="Calibri"/>
          <w:sz w:val="24"/>
          <w:szCs w:val="24"/>
          <w:lang w:eastAsia="en-GB"/>
        </w:rPr>
        <w:t xml:space="preserve">by </w:t>
      </w:r>
      <w:r w:rsidRPr="00101B92">
        <w:rPr>
          <w:rFonts w:ascii="Calibri" w:eastAsia="Times New Roman" w:hAnsi="Calibri" w:cs="Calibri"/>
          <w:sz w:val="24"/>
          <w:szCs w:val="24"/>
          <w:lang w:eastAsia="en-GB"/>
        </w:rPr>
        <w:t>making everyone feel needed and important which quickly drew</w:t>
      </w:r>
      <w:r>
        <w:rPr>
          <w:rFonts w:ascii="Calibri" w:eastAsia="Times New Roman" w:hAnsi="Calibri" w:cs="Calibri"/>
          <w:sz w:val="24"/>
          <w:szCs w:val="24"/>
          <w:lang w:eastAsia="en-GB"/>
        </w:rPr>
        <w:t xml:space="preserve"> in</w:t>
      </w:r>
      <w:r w:rsidRPr="00101B92">
        <w:rPr>
          <w:rFonts w:ascii="Calibri" w:eastAsia="Times New Roman" w:hAnsi="Calibri" w:cs="Calibri"/>
          <w:sz w:val="24"/>
          <w:szCs w:val="24"/>
          <w:lang w:eastAsia="en-GB"/>
        </w:rPr>
        <w:t xml:space="preserve"> less-bookish members and associations.</w:t>
      </w:r>
    </w:p>
    <w:p w14:paraId="3A29A74D" w14:textId="60BED164" w:rsidR="002006D7" w:rsidRPr="00A9013A" w:rsidRDefault="002006D7" w:rsidP="002006D7">
      <w:pPr>
        <w:spacing w:line="360" w:lineRule="auto"/>
        <w:jc w:val="both"/>
        <w:rPr>
          <w:rFonts w:ascii="Calibri" w:eastAsia="Times New Roman" w:hAnsi="Calibri" w:cs="Calibri"/>
          <w:lang w:eastAsia="en-GB"/>
        </w:rPr>
      </w:pPr>
      <w:r w:rsidRPr="00A9013A">
        <w:rPr>
          <w:rFonts w:ascii="Arial" w:eastAsia="Times New Roman" w:hAnsi="Arial" w:cs="Arial"/>
          <w:sz w:val="24"/>
          <w:szCs w:val="24"/>
          <w:lang w:eastAsia="en-GB"/>
        </w:rPr>
        <w:t>​</w:t>
      </w:r>
      <w:r w:rsidR="008F55D0">
        <w:rPr>
          <w:rFonts w:ascii="Calibri" w:eastAsia="Times New Roman" w:hAnsi="Calibri" w:cs="Calibri"/>
          <w:sz w:val="24"/>
          <w:szCs w:val="24"/>
          <w:lang w:eastAsia="en-GB"/>
        </w:rPr>
        <w:t>The co-convenor,</w:t>
      </w:r>
      <w:r w:rsidRPr="00A9013A">
        <w:rPr>
          <w:rFonts w:ascii="Calibri" w:eastAsia="Times New Roman" w:hAnsi="Calibri" w:cs="Calibri"/>
          <w:sz w:val="24"/>
          <w:szCs w:val="24"/>
          <w:lang w:eastAsia="en-GB"/>
        </w:rPr>
        <w:t xml:space="preserve"> </w:t>
      </w:r>
      <w:proofErr w:type="spellStart"/>
      <w:r>
        <w:rPr>
          <w:rFonts w:ascii="Calibri" w:eastAsia="Times New Roman" w:hAnsi="Calibri" w:cs="Calibri"/>
          <w:sz w:val="24"/>
          <w:szCs w:val="24"/>
          <w:lang w:eastAsia="en-GB"/>
        </w:rPr>
        <w:t>Akunu</w:t>
      </w:r>
      <w:proofErr w:type="spellEnd"/>
      <w:r>
        <w:rPr>
          <w:rFonts w:ascii="Calibri" w:eastAsia="Times New Roman" w:hAnsi="Calibri" w:cs="Calibri"/>
          <w:sz w:val="24"/>
          <w:szCs w:val="24"/>
          <w:lang w:eastAsia="en-GB"/>
        </w:rPr>
        <w:t xml:space="preserve"> </w:t>
      </w:r>
      <w:proofErr w:type="spellStart"/>
      <w:r>
        <w:rPr>
          <w:rFonts w:ascii="Calibri" w:eastAsia="Times New Roman" w:hAnsi="Calibri" w:cs="Calibri"/>
          <w:sz w:val="24"/>
          <w:szCs w:val="24"/>
          <w:lang w:eastAsia="en-GB"/>
        </w:rPr>
        <w:t>Dake</w:t>
      </w:r>
      <w:proofErr w:type="spellEnd"/>
      <w:r w:rsidR="008F55D0">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Pr="00A9013A">
        <w:rPr>
          <w:rFonts w:ascii="Calibri" w:eastAsia="Times New Roman" w:hAnsi="Calibri" w:cs="Calibri"/>
          <w:sz w:val="24"/>
          <w:szCs w:val="24"/>
          <w:lang w:eastAsia="en-GB"/>
        </w:rPr>
        <w:t>advis</w:t>
      </w:r>
      <w:r>
        <w:rPr>
          <w:rFonts w:ascii="Calibri" w:eastAsia="Times New Roman" w:hAnsi="Calibri" w:cs="Calibri"/>
          <w:sz w:val="24"/>
          <w:szCs w:val="24"/>
          <w:lang w:eastAsia="en-GB"/>
        </w:rPr>
        <w:t>ed</w:t>
      </w:r>
      <w:r w:rsidRPr="00A9013A">
        <w:rPr>
          <w:rFonts w:ascii="Calibri" w:eastAsia="Times New Roman" w:hAnsi="Calibri" w:cs="Calibri"/>
          <w:sz w:val="24"/>
          <w:szCs w:val="24"/>
          <w:lang w:eastAsia="en-GB"/>
        </w:rPr>
        <w:t xml:space="preserve"> the new leadership to ensure that </w:t>
      </w:r>
      <w:r>
        <w:rPr>
          <w:rFonts w:ascii="Calibri" w:eastAsia="Times New Roman" w:hAnsi="Calibri" w:cs="Calibri"/>
          <w:sz w:val="24"/>
          <w:szCs w:val="24"/>
          <w:lang w:eastAsia="en-GB"/>
        </w:rPr>
        <w:t>they</w:t>
      </w:r>
      <w:r w:rsidRPr="00A9013A">
        <w:rPr>
          <w:rFonts w:ascii="Calibri" w:eastAsia="Times New Roman" w:hAnsi="Calibri" w:cs="Calibri"/>
          <w:sz w:val="24"/>
          <w:szCs w:val="24"/>
          <w:lang w:eastAsia="en-GB"/>
        </w:rPr>
        <w:t xml:space="preserve"> stay in close </w:t>
      </w:r>
      <w:r w:rsidR="005F3DF6">
        <w:rPr>
          <w:rFonts w:ascii="Calibri" w:eastAsia="Times New Roman" w:hAnsi="Calibri" w:cs="Calibri"/>
          <w:sz w:val="24"/>
          <w:szCs w:val="24"/>
          <w:lang w:eastAsia="en-GB"/>
        </w:rPr>
        <w:t>contact</w:t>
      </w:r>
      <w:r w:rsidRPr="00A9013A">
        <w:rPr>
          <w:rFonts w:ascii="Calibri" w:eastAsia="Times New Roman" w:hAnsi="Calibri" w:cs="Calibri"/>
          <w:sz w:val="24"/>
          <w:szCs w:val="24"/>
          <w:lang w:eastAsia="en-GB"/>
        </w:rPr>
        <w:t xml:space="preserve"> with the </w:t>
      </w:r>
      <w:r w:rsidR="008F55D0">
        <w:rPr>
          <w:rFonts w:ascii="Calibri" w:eastAsia="Times New Roman" w:hAnsi="Calibri" w:cs="Calibri"/>
          <w:sz w:val="24"/>
          <w:szCs w:val="24"/>
          <w:lang w:eastAsia="en-GB"/>
        </w:rPr>
        <w:t>member</w:t>
      </w:r>
      <w:r w:rsidRPr="00A9013A">
        <w:rPr>
          <w:rFonts w:ascii="Calibri" w:eastAsia="Times New Roman" w:hAnsi="Calibri" w:cs="Calibri"/>
          <w:sz w:val="24"/>
          <w:szCs w:val="24"/>
          <w:lang w:eastAsia="en-GB"/>
        </w:rPr>
        <w:t xml:space="preserve"> associations</w:t>
      </w:r>
      <w:r w:rsidR="008F55D0">
        <w:rPr>
          <w:rFonts w:ascii="Calibri" w:eastAsia="Times New Roman" w:hAnsi="Calibri" w:cs="Calibri"/>
          <w:sz w:val="24"/>
          <w:szCs w:val="24"/>
          <w:lang w:eastAsia="en-GB"/>
        </w:rPr>
        <w:t>. This is because</w:t>
      </w:r>
      <w:r w:rsidRPr="00A9013A">
        <w:rPr>
          <w:rFonts w:ascii="Calibri" w:eastAsia="Times New Roman" w:hAnsi="Calibri" w:cs="Calibri"/>
          <w:sz w:val="24"/>
          <w:szCs w:val="24"/>
          <w:lang w:eastAsia="en-GB"/>
        </w:rPr>
        <w:t xml:space="preserve"> the strength of the Forum is a function of the vibrancy and commitment of these associations. He </w:t>
      </w:r>
      <w:r w:rsidR="008F55D0">
        <w:rPr>
          <w:rFonts w:ascii="Calibri" w:eastAsia="Times New Roman" w:hAnsi="Calibri" w:cs="Calibri"/>
          <w:sz w:val="24"/>
          <w:szCs w:val="24"/>
          <w:lang w:eastAsia="en-GB"/>
        </w:rPr>
        <w:t xml:space="preserve">the executives </w:t>
      </w:r>
      <w:r w:rsidRPr="00A9013A">
        <w:rPr>
          <w:rFonts w:ascii="Calibri" w:eastAsia="Times New Roman" w:hAnsi="Calibri" w:cs="Calibri"/>
          <w:sz w:val="24"/>
          <w:szCs w:val="24"/>
          <w:lang w:eastAsia="en-GB"/>
        </w:rPr>
        <w:t>that the</w:t>
      </w:r>
      <w:r w:rsidR="008F55D0">
        <w:rPr>
          <w:rFonts w:ascii="Calibri" w:eastAsia="Times New Roman" w:hAnsi="Calibri" w:cs="Calibri"/>
          <w:sz w:val="24"/>
          <w:szCs w:val="24"/>
          <w:lang w:eastAsia="en-GB"/>
        </w:rPr>
        <w:t>ir</w:t>
      </w:r>
      <w:r w:rsidRPr="00A9013A">
        <w:rPr>
          <w:rFonts w:ascii="Calibri" w:eastAsia="Times New Roman" w:hAnsi="Calibri" w:cs="Calibri"/>
          <w:sz w:val="24"/>
          <w:szCs w:val="24"/>
          <w:lang w:eastAsia="en-GB"/>
        </w:rPr>
        <w:t xml:space="preserve"> interven</w:t>
      </w:r>
      <w:r w:rsidR="008F55D0">
        <w:rPr>
          <w:rFonts w:ascii="Calibri" w:eastAsia="Times New Roman" w:hAnsi="Calibri" w:cs="Calibri"/>
          <w:sz w:val="24"/>
          <w:szCs w:val="24"/>
          <w:lang w:eastAsia="en-GB"/>
        </w:rPr>
        <w:t>tion</w:t>
      </w:r>
      <w:r w:rsidRPr="00A9013A">
        <w:rPr>
          <w:rFonts w:ascii="Calibri" w:eastAsia="Times New Roman" w:hAnsi="Calibri" w:cs="Calibri"/>
          <w:sz w:val="24"/>
          <w:szCs w:val="24"/>
          <w:lang w:eastAsia="en-GB"/>
        </w:rPr>
        <w:t xml:space="preserve"> in the cultural life of this country </w:t>
      </w:r>
      <w:r w:rsidR="008F55D0">
        <w:rPr>
          <w:rFonts w:ascii="Calibri" w:eastAsia="Times New Roman" w:hAnsi="Calibri" w:cs="Calibri"/>
          <w:sz w:val="24"/>
          <w:szCs w:val="24"/>
          <w:lang w:eastAsia="en-GB"/>
        </w:rPr>
        <w:t>is to</w:t>
      </w:r>
      <w:r w:rsidRPr="00A9013A">
        <w:rPr>
          <w:rFonts w:ascii="Calibri" w:eastAsia="Times New Roman" w:hAnsi="Calibri" w:cs="Calibri"/>
          <w:sz w:val="24"/>
          <w:szCs w:val="24"/>
          <w:lang w:eastAsia="en-GB"/>
        </w:rPr>
        <w:t xml:space="preserve"> offer and raise a new consciousness for the people of Ghana. Delivering on this mandate requires total commitment and the denial of the self, to be able to emerge as leaders of a new kind. He, therefore, advised the team to assimilate and internalize the constitution of the GCF, especially the preamble which crystalizes all that issues </w:t>
      </w:r>
      <w:r>
        <w:rPr>
          <w:rFonts w:ascii="Calibri" w:eastAsia="Times New Roman" w:hAnsi="Calibri" w:cs="Calibri"/>
          <w:sz w:val="24"/>
          <w:szCs w:val="24"/>
          <w:lang w:eastAsia="en-GB"/>
        </w:rPr>
        <w:t xml:space="preserve">raised by </w:t>
      </w:r>
      <w:r w:rsidRPr="00A9013A">
        <w:rPr>
          <w:rFonts w:ascii="Calibri" w:eastAsia="Times New Roman" w:hAnsi="Calibri" w:cs="Calibri"/>
          <w:sz w:val="24"/>
          <w:szCs w:val="24"/>
          <w:lang w:eastAsia="en-GB"/>
        </w:rPr>
        <w:t xml:space="preserve">his compatriot: </w:t>
      </w:r>
      <w:r w:rsidRPr="00A9013A">
        <w:rPr>
          <w:rFonts w:ascii="Calibri" w:eastAsia="Times New Roman" w:hAnsi="Calibri" w:cs="Calibri"/>
          <w:b/>
          <w:bCs/>
          <w:sz w:val="24"/>
          <w:szCs w:val="24"/>
          <w:lang w:eastAsia="en-GB"/>
        </w:rPr>
        <w:t xml:space="preserve">to contribute towards the development of a progressive national culture. </w:t>
      </w:r>
      <w:r w:rsidRPr="00A9013A">
        <w:rPr>
          <w:rFonts w:ascii="Calibri" w:eastAsia="Times New Roman" w:hAnsi="Calibri" w:cs="Calibri"/>
          <w:sz w:val="24"/>
          <w:szCs w:val="24"/>
          <w:lang w:eastAsia="en-GB"/>
        </w:rPr>
        <w:t xml:space="preserve">He </w:t>
      </w:r>
      <w:r>
        <w:rPr>
          <w:rFonts w:ascii="Calibri" w:eastAsia="Times New Roman" w:hAnsi="Calibri" w:cs="Calibri"/>
          <w:sz w:val="24"/>
          <w:szCs w:val="24"/>
          <w:lang w:eastAsia="en-GB"/>
        </w:rPr>
        <w:t>added</w:t>
      </w:r>
      <w:r w:rsidRPr="00A9013A">
        <w:rPr>
          <w:rFonts w:ascii="Calibri" w:eastAsia="Times New Roman" w:hAnsi="Calibri" w:cs="Calibri"/>
          <w:sz w:val="24"/>
          <w:szCs w:val="24"/>
          <w:lang w:eastAsia="en-GB"/>
        </w:rPr>
        <w:t xml:space="preserve"> that the GCF runs a unique operational model within the</w:t>
      </w:r>
      <w:r>
        <w:rPr>
          <w:rFonts w:ascii="Calibri" w:eastAsia="Times New Roman" w:hAnsi="Calibri" w:cs="Calibri"/>
          <w:sz w:val="24"/>
          <w:szCs w:val="24"/>
          <w:lang w:eastAsia="en-GB"/>
        </w:rPr>
        <w:t xml:space="preserve"> Ghanaian</w:t>
      </w:r>
      <w:r w:rsidRPr="00A9013A">
        <w:rPr>
          <w:rFonts w:ascii="Calibri" w:eastAsia="Times New Roman" w:hAnsi="Calibri" w:cs="Calibri"/>
          <w:sz w:val="24"/>
          <w:szCs w:val="24"/>
          <w:lang w:eastAsia="en-GB"/>
        </w:rPr>
        <w:t xml:space="preserve"> civil society space with the overriding objective to affect the lives of the people of Ghana through the vehicle of culture and arts, which is the highest form of human essence.</w:t>
      </w:r>
    </w:p>
    <w:p w14:paraId="6B03F868" w14:textId="77777777" w:rsidR="002006D7" w:rsidRDefault="002006D7" w:rsidP="002006D7">
      <w:pPr>
        <w:spacing w:line="360" w:lineRule="auto"/>
        <w:jc w:val="both"/>
        <w:rPr>
          <w:rFonts w:ascii="Calibri" w:eastAsia="Times New Roman" w:hAnsi="Calibri" w:cs="Calibri"/>
          <w:sz w:val="24"/>
          <w:szCs w:val="24"/>
          <w:lang w:eastAsia="en-GB"/>
        </w:rPr>
      </w:pPr>
      <w:r w:rsidRPr="00A9013A">
        <w:rPr>
          <w:rFonts w:ascii="Calibri" w:eastAsia="Times New Roman" w:hAnsi="Calibri" w:cs="Calibri"/>
          <w:sz w:val="24"/>
          <w:szCs w:val="24"/>
          <w:lang w:eastAsia="en-GB"/>
        </w:rPr>
        <w:t>Although the GCF is political in nature, it is expedient the organisation stays non-partisan because of all the things it seeks to do and stands for. The initial co-conveners encouraged the new leadership to continue to dispel the negative branding of the forum as a partisan group by “people in high places” who do not understand the concept and model of the GCF. They recounted key strategies adopted in the past in staying above the negative narrative. They called on the leadership to be strategic in dealing with the political class and policymakers by persistently advocating on cultural issues and upholding high standards of integrity and credibility. Funding strategies and ideas were discussed at the meeting.</w:t>
      </w:r>
    </w:p>
    <w:p w14:paraId="6864C0C9" w14:textId="77777777" w:rsidR="002006D7" w:rsidRDefault="002006D7" w:rsidP="002006D7">
      <w:pPr>
        <w:spacing w:line="360" w:lineRule="auto"/>
        <w:jc w:val="both"/>
        <w:rPr>
          <w:rFonts w:ascii="Calibri" w:eastAsia="Times New Roman" w:hAnsi="Calibri" w:cs="Calibri"/>
          <w:sz w:val="24"/>
          <w:szCs w:val="24"/>
          <w:lang w:eastAsia="en-GB"/>
        </w:rPr>
      </w:pPr>
    </w:p>
    <w:p w14:paraId="77F54DBB" w14:textId="27D571A6" w:rsidR="002006D7" w:rsidRPr="002006D7" w:rsidRDefault="002006D7" w:rsidP="002006D7">
      <w:pPr>
        <w:spacing w:line="360" w:lineRule="auto"/>
        <w:jc w:val="both"/>
        <w:rPr>
          <w:rFonts w:ascii="Calibri" w:eastAsia="Times New Roman" w:hAnsi="Calibri" w:cs="Calibri"/>
          <w:b/>
          <w:bCs/>
          <w:sz w:val="24"/>
          <w:szCs w:val="24"/>
          <w:lang w:eastAsia="en-GB"/>
        </w:rPr>
      </w:pPr>
      <w:r w:rsidRPr="002006D7">
        <w:rPr>
          <w:rFonts w:ascii="Calibri" w:eastAsia="Times New Roman" w:hAnsi="Calibri" w:cs="Calibri"/>
          <w:b/>
          <w:bCs/>
          <w:sz w:val="24"/>
          <w:szCs w:val="24"/>
          <w:lang w:eastAsia="en-GB"/>
        </w:rPr>
        <w:t>Background</w:t>
      </w:r>
    </w:p>
    <w:p w14:paraId="6D4DC969" w14:textId="77777777" w:rsidR="002006D7" w:rsidRPr="00427AC3" w:rsidRDefault="002006D7" w:rsidP="002006D7">
      <w:pPr>
        <w:spacing w:line="360" w:lineRule="auto"/>
        <w:jc w:val="both"/>
        <w:rPr>
          <w:rFonts w:ascii="Calibri" w:eastAsia="Times New Roman" w:hAnsi="Calibri" w:cs="Calibri"/>
          <w:lang w:eastAsia="en-GB"/>
        </w:rPr>
      </w:pPr>
      <w:r w:rsidRPr="00427AC3">
        <w:rPr>
          <w:rFonts w:ascii="Calibri" w:eastAsia="Times New Roman" w:hAnsi="Calibri" w:cs="Calibri"/>
          <w:sz w:val="24"/>
          <w:szCs w:val="24"/>
          <w:lang w:eastAsia="en-GB"/>
        </w:rPr>
        <w:t xml:space="preserve">The Ghana Culture Forum was proposed and initiated at the UNESCO-led Consultative Forum on the </w:t>
      </w:r>
      <w:r w:rsidRPr="00427AC3">
        <w:rPr>
          <w:rFonts w:ascii="Calibri" w:eastAsia="Times New Roman" w:hAnsi="Calibri" w:cs="Calibri"/>
          <w:b/>
          <w:bCs/>
          <w:sz w:val="24"/>
          <w:szCs w:val="24"/>
          <w:lang w:eastAsia="en-GB"/>
        </w:rPr>
        <w:t>“Power of Culture in Development”</w:t>
      </w:r>
      <w:r w:rsidRPr="00427AC3">
        <w:rPr>
          <w:rFonts w:ascii="Calibri" w:eastAsia="Times New Roman" w:hAnsi="Calibri" w:cs="Calibri"/>
          <w:sz w:val="24"/>
          <w:szCs w:val="24"/>
          <w:lang w:eastAsia="en-GB"/>
        </w:rPr>
        <w:t xml:space="preserve"> held at the erstwhile African Royal Beach Hotel, </w:t>
      </w:r>
      <w:r w:rsidRPr="00427AC3">
        <w:rPr>
          <w:rFonts w:ascii="Calibri" w:eastAsia="Times New Roman" w:hAnsi="Calibri" w:cs="Calibri"/>
          <w:sz w:val="24"/>
          <w:szCs w:val="24"/>
          <w:lang w:eastAsia="en-GB"/>
        </w:rPr>
        <w:lastRenderedPageBreak/>
        <w:t xml:space="preserve">Nungua, Accra on 28th April 2011. It dawned very strongly on participants that if they had not had UNESCO bringing them together, they would actually have no platform on which to discuss the strategies for mainstreaming culture in national development. It was clear that the time was long past when a Civil Society Advocacy Forum on Cultural Heritage should be formed to pursue and intervene </w:t>
      </w:r>
      <w:r>
        <w:rPr>
          <w:rFonts w:ascii="Calibri" w:eastAsia="Times New Roman" w:hAnsi="Calibri" w:cs="Calibri"/>
          <w:sz w:val="24"/>
          <w:szCs w:val="24"/>
          <w:lang w:eastAsia="en-GB"/>
        </w:rPr>
        <w:t>o</w:t>
      </w:r>
      <w:r w:rsidRPr="00427AC3">
        <w:rPr>
          <w:rFonts w:ascii="Calibri" w:eastAsia="Times New Roman" w:hAnsi="Calibri" w:cs="Calibri"/>
          <w:sz w:val="24"/>
          <w:szCs w:val="24"/>
          <w:lang w:eastAsia="en-GB"/>
        </w:rPr>
        <w:t>n issues related to the domain and its place in overall national development policies.</w:t>
      </w:r>
    </w:p>
    <w:p w14:paraId="5C34BC66" w14:textId="77777777" w:rsidR="002006D7" w:rsidRPr="00A44C31" w:rsidRDefault="002006D7" w:rsidP="002006D7">
      <w:pPr>
        <w:spacing w:line="360" w:lineRule="auto"/>
        <w:jc w:val="both"/>
        <w:rPr>
          <w:rFonts w:ascii="Calibri" w:eastAsia="Times New Roman" w:hAnsi="Calibri" w:cs="Calibri"/>
          <w:lang w:eastAsia="en-GB"/>
        </w:rPr>
      </w:pPr>
      <w:r w:rsidRPr="00A44C31">
        <w:rPr>
          <w:rFonts w:ascii="Arial" w:eastAsia="Times New Roman" w:hAnsi="Arial" w:cs="Arial"/>
          <w:sz w:val="24"/>
          <w:szCs w:val="24"/>
          <w:lang w:eastAsia="en-GB"/>
        </w:rPr>
        <w:t>​</w:t>
      </w:r>
      <w:r w:rsidRPr="00A44C31">
        <w:rPr>
          <w:rFonts w:ascii="Calibri" w:eastAsia="Times New Roman" w:hAnsi="Calibri" w:cs="Calibri"/>
          <w:sz w:val="24"/>
          <w:szCs w:val="24"/>
          <w:lang w:eastAsia="en-GB"/>
        </w:rPr>
        <w:t>Sixteen pioneers (</w:t>
      </w:r>
      <w:proofErr w:type="spellStart"/>
      <w:r w:rsidRPr="00A44C31">
        <w:rPr>
          <w:rFonts w:ascii="Calibri" w:eastAsia="Times New Roman" w:hAnsi="Calibri" w:cs="Calibri"/>
          <w:sz w:val="24"/>
          <w:szCs w:val="24"/>
          <w:lang w:eastAsia="en-GB"/>
        </w:rPr>
        <w:t>Kod</w:t>
      </w:r>
      <w:r w:rsidRPr="00181015">
        <w:rPr>
          <w:rFonts w:ascii="Calibri" w:eastAsia="Times New Roman" w:hAnsi="Calibri" w:cs="Calibri"/>
          <w:sz w:val="24"/>
          <w:szCs w:val="24"/>
          <w:lang w:eastAsia="en-GB"/>
        </w:rPr>
        <w:t>z</w:t>
      </w:r>
      <w:r w:rsidRPr="00A44C31">
        <w:rPr>
          <w:rFonts w:ascii="Calibri" w:eastAsia="Times New Roman" w:hAnsi="Calibri" w:cs="Calibri"/>
          <w:sz w:val="24"/>
          <w:szCs w:val="24"/>
          <w:lang w:eastAsia="en-GB"/>
        </w:rPr>
        <w:t>o</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Gavua</w:t>
      </w:r>
      <w:proofErr w:type="spellEnd"/>
      <w:r w:rsidRPr="00A44C31">
        <w:rPr>
          <w:rFonts w:ascii="Calibri" w:eastAsia="Times New Roman" w:hAnsi="Calibri" w:cs="Calibri"/>
          <w:sz w:val="24"/>
          <w:szCs w:val="24"/>
          <w:lang w:eastAsia="en-GB"/>
        </w:rPr>
        <w:t xml:space="preserve">, Michael </w:t>
      </w:r>
      <w:proofErr w:type="spellStart"/>
      <w:r w:rsidRPr="00A44C31">
        <w:rPr>
          <w:rFonts w:ascii="Calibri" w:eastAsia="Times New Roman" w:hAnsi="Calibri" w:cs="Calibri"/>
          <w:sz w:val="24"/>
          <w:szCs w:val="24"/>
          <w:lang w:eastAsia="en-GB"/>
        </w:rPr>
        <w:t>Neequaye</w:t>
      </w:r>
      <w:proofErr w:type="spellEnd"/>
      <w:r w:rsidRPr="00A44C31">
        <w:rPr>
          <w:rFonts w:ascii="Calibri" w:eastAsia="Times New Roman" w:hAnsi="Calibri" w:cs="Calibri"/>
          <w:sz w:val="24"/>
          <w:szCs w:val="24"/>
          <w:lang w:eastAsia="en-GB"/>
        </w:rPr>
        <w:t xml:space="preserve">, David </w:t>
      </w:r>
      <w:proofErr w:type="spellStart"/>
      <w:r w:rsidRPr="00A44C31">
        <w:rPr>
          <w:rFonts w:ascii="Calibri" w:eastAsia="Times New Roman" w:hAnsi="Calibri" w:cs="Calibri"/>
          <w:sz w:val="24"/>
          <w:szCs w:val="24"/>
          <w:lang w:eastAsia="en-GB"/>
        </w:rPr>
        <w:t>Dontoh</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Akofa</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Edjeani</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Amandzeba</w:t>
      </w:r>
      <w:proofErr w:type="spellEnd"/>
      <w:r w:rsidRPr="00A44C31">
        <w:rPr>
          <w:rFonts w:ascii="Calibri" w:eastAsia="Times New Roman" w:hAnsi="Calibri" w:cs="Calibri"/>
          <w:sz w:val="24"/>
          <w:szCs w:val="24"/>
          <w:lang w:eastAsia="en-GB"/>
        </w:rPr>
        <w:t xml:space="preserve"> Brew, Akosua Ofori Mensah, </w:t>
      </w:r>
      <w:proofErr w:type="spellStart"/>
      <w:r w:rsidRPr="00A44C31">
        <w:rPr>
          <w:rFonts w:ascii="Calibri" w:eastAsia="Times New Roman" w:hAnsi="Calibri" w:cs="Calibri"/>
          <w:sz w:val="24"/>
          <w:szCs w:val="24"/>
          <w:lang w:eastAsia="en-GB"/>
        </w:rPr>
        <w:t>Nanabanyin</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Dadson</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Pajohn</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Bentsifi</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Dadson</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Nii</w:t>
      </w:r>
      <w:proofErr w:type="spellEnd"/>
      <w:r w:rsidRPr="00A44C31">
        <w:rPr>
          <w:rFonts w:ascii="Calibri" w:eastAsia="Times New Roman" w:hAnsi="Calibri" w:cs="Calibri"/>
          <w:sz w:val="24"/>
          <w:szCs w:val="24"/>
          <w:lang w:eastAsia="en-GB"/>
        </w:rPr>
        <w:t xml:space="preserve"> Osei Agyei, Kofi </w:t>
      </w:r>
      <w:proofErr w:type="spellStart"/>
      <w:r w:rsidRPr="00A44C31">
        <w:rPr>
          <w:rFonts w:ascii="Calibri" w:eastAsia="Times New Roman" w:hAnsi="Calibri" w:cs="Calibri"/>
          <w:sz w:val="24"/>
          <w:szCs w:val="24"/>
          <w:lang w:eastAsia="en-GB"/>
        </w:rPr>
        <w:t>Akpabli</w:t>
      </w:r>
      <w:proofErr w:type="spellEnd"/>
      <w:r w:rsidRPr="00A44C31">
        <w:rPr>
          <w:rFonts w:ascii="Calibri" w:eastAsia="Times New Roman" w:hAnsi="Calibri" w:cs="Calibri"/>
          <w:sz w:val="24"/>
          <w:szCs w:val="24"/>
          <w:lang w:eastAsia="en-GB"/>
        </w:rPr>
        <w:t xml:space="preserve">, </w:t>
      </w:r>
      <w:bookmarkStart w:id="0" w:name="_Hlk132398290"/>
      <w:r w:rsidRPr="00181015">
        <w:rPr>
          <w:rFonts w:cstheme="minorHAnsi"/>
          <w:sz w:val="24"/>
          <w:szCs w:val="24"/>
        </w:rPr>
        <w:t xml:space="preserve">Louise </w:t>
      </w:r>
      <w:proofErr w:type="spellStart"/>
      <w:r w:rsidRPr="00181015">
        <w:rPr>
          <w:rFonts w:cstheme="minorHAnsi"/>
          <w:sz w:val="24"/>
          <w:szCs w:val="24"/>
        </w:rPr>
        <w:t>Akanlu</w:t>
      </w:r>
      <w:bookmarkEnd w:id="0"/>
      <w:proofErr w:type="spellEnd"/>
      <w:r w:rsidRPr="00181015">
        <w:rPr>
          <w:rFonts w:cstheme="minorHAnsi"/>
          <w:sz w:val="24"/>
          <w:szCs w:val="24"/>
        </w:rPr>
        <w:t>,</w:t>
      </w:r>
      <w:r w:rsidRPr="00181015">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Jojo</w:t>
      </w:r>
      <w:proofErr w:type="spellEnd"/>
      <w:r w:rsidRPr="00A44C31">
        <w:rPr>
          <w:rFonts w:ascii="Calibri" w:eastAsia="Times New Roman" w:hAnsi="Calibri" w:cs="Calibri"/>
          <w:sz w:val="24"/>
          <w:szCs w:val="24"/>
          <w:lang w:eastAsia="en-GB"/>
        </w:rPr>
        <w:t xml:space="preserve"> Richardson, Modupe A. </w:t>
      </w:r>
      <w:proofErr w:type="spellStart"/>
      <w:r w:rsidRPr="00A44C31">
        <w:rPr>
          <w:rFonts w:ascii="Calibri" w:eastAsia="Times New Roman" w:hAnsi="Calibri" w:cs="Calibri"/>
          <w:sz w:val="24"/>
          <w:szCs w:val="24"/>
          <w:lang w:eastAsia="en-GB"/>
        </w:rPr>
        <w:t>Nukumu</w:t>
      </w:r>
      <w:proofErr w:type="spellEnd"/>
      <w:r w:rsidRPr="00A44C31">
        <w:rPr>
          <w:rFonts w:ascii="Calibri" w:eastAsia="Times New Roman" w:hAnsi="Calibri" w:cs="Calibri"/>
          <w:sz w:val="24"/>
          <w:szCs w:val="24"/>
          <w:lang w:eastAsia="en-GB"/>
        </w:rPr>
        <w:t xml:space="preserve">, Daphne </w:t>
      </w:r>
      <w:proofErr w:type="spellStart"/>
      <w:r w:rsidRPr="00A44C31">
        <w:rPr>
          <w:rFonts w:ascii="Calibri" w:eastAsia="Times New Roman" w:hAnsi="Calibri" w:cs="Calibri"/>
          <w:sz w:val="24"/>
          <w:szCs w:val="24"/>
          <w:lang w:eastAsia="en-GB"/>
        </w:rPr>
        <w:t>Akonor</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Akunu</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Dake</w:t>
      </w:r>
      <w:proofErr w:type="spellEnd"/>
      <w:r w:rsidRPr="00A44C31">
        <w:rPr>
          <w:rFonts w:ascii="Calibri" w:eastAsia="Times New Roman" w:hAnsi="Calibri" w:cs="Calibri"/>
          <w:sz w:val="24"/>
          <w:szCs w:val="24"/>
          <w:lang w:eastAsia="en-GB"/>
        </w:rPr>
        <w:t xml:space="preserve"> and </w:t>
      </w:r>
      <w:proofErr w:type="spellStart"/>
      <w:r w:rsidRPr="00A44C31">
        <w:rPr>
          <w:rFonts w:ascii="Calibri" w:eastAsia="Times New Roman" w:hAnsi="Calibri" w:cs="Calibri"/>
          <w:sz w:val="24"/>
          <w:szCs w:val="24"/>
          <w:lang w:eastAsia="en-GB"/>
        </w:rPr>
        <w:t>Esi</w:t>
      </w:r>
      <w:proofErr w:type="spellEnd"/>
      <w:r w:rsidRPr="00A44C31">
        <w:rPr>
          <w:rFonts w:ascii="Calibri" w:eastAsia="Times New Roman" w:hAnsi="Calibri" w:cs="Calibri"/>
          <w:sz w:val="24"/>
          <w:szCs w:val="24"/>
          <w:lang w:eastAsia="en-GB"/>
        </w:rPr>
        <w:t xml:space="preserve"> Sutherland-Addy) started working together to establish GCF as the advocacy platform for culture and development action. Since the official launch on 14</w:t>
      </w:r>
      <w:r w:rsidRPr="00A44C31">
        <w:rPr>
          <w:rFonts w:ascii="Calibri" w:eastAsia="Times New Roman" w:hAnsi="Calibri" w:cs="Calibri"/>
          <w:sz w:val="24"/>
          <w:szCs w:val="24"/>
          <w:vertAlign w:val="superscript"/>
          <w:lang w:eastAsia="en-GB"/>
        </w:rPr>
        <w:t>th</w:t>
      </w:r>
      <w:r w:rsidRPr="00A44C31">
        <w:rPr>
          <w:rFonts w:ascii="Calibri" w:eastAsia="Times New Roman" w:hAnsi="Calibri" w:cs="Calibri"/>
          <w:sz w:val="24"/>
          <w:szCs w:val="24"/>
          <w:lang w:eastAsia="en-GB"/>
        </w:rPr>
        <w:t xml:space="preserve"> March 2012, </w:t>
      </w:r>
      <w:proofErr w:type="spellStart"/>
      <w:r w:rsidRPr="00A44C31">
        <w:rPr>
          <w:rFonts w:ascii="Calibri" w:eastAsia="Times New Roman" w:hAnsi="Calibri" w:cs="Calibri"/>
          <w:sz w:val="24"/>
          <w:szCs w:val="24"/>
          <w:lang w:eastAsia="en-GB"/>
        </w:rPr>
        <w:t>Esi</w:t>
      </w:r>
      <w:proofErr w:type="spellEnd"/>
      <w:r w:rsidRPr="00A44C31">
        <w:rPr>
          <w:rFonts w:ascii="Calibri" w:eastAsia="Times New Roman" w:hAnsi="Calibri" w:cs="Calibri"/>
          <w:sz w:val="24"/>
          <w:szCs w:val="24"/>
          <w:lang w:eastAsia="en-GB"/>
        </w:rPr>
        <w:t xml:space="preserve"> Sutherland-Addy (Professor) and </w:t>
      </w:r>
      <w:proofErr w:type="spellStart"/>
      <w:r w:rsidRPr="00A44C31">
        <w:rPr>
          <w:rFonts w:ascii="Calibri" w:eastAsia="Times New Roman" w:hAnsi="Calibri" w:cs="Calibri"/>
          <w:sz w:val="24"/>
          <w:szCs w:val="24"/>
          <w:lang w:eastAsia="en-GB"/>
        </w:rPr>
        <w:t>Akunu</w:t>
      </w:r>
      <w:proofErr w:type="spellEnd"/>
      <w:r w:rsidRPr="00A44C31">
        <w:rPr>
          <w:rFonts w:ascii="Calibri" w:eastAsia="Times New Roman" w:hAnsi="Calibri" w:cs="Calibri"/>
          <w:sz w:val="24"/>
          <w:szCs w:val="24"/>
          <w:lang w:eastAsia="en-GB"/>
        </w:rPr>
        <w:t xml:space="preserve"> </w:t>
      </w:r>
      <w:proofErr w:type="spellStart"/>
      <w:r w:rsidRPr="00A44C31">
        <w:rPr>
          <w:rFonts w:ascii="Calibri" w:eastAsia="Times New Roman" w:hAnsi="Calibri" w:cs="Calibri"/>
          <w:sz w:val="24"/>
          <w:szCs w:val="24"/>
          <w:lang w:eastAsia="en-GB"/>
        </w:rPr>
        <w:t>Dake</w:t>
      </w:r>
      <w:proofErr w:type="spellEnd"/>
      <w:r w:rsidRPr="00A44C31">
        <w:rPr>
          <w:rFonts w:ascii="Calibri" w:eastAsia="Times New Roman" w:hAnsi="Calibri" w:cs="Calibri"/>
          <w:sz w:val="24"/>
          <w:szCs w:val="24"/>
          <w:lang w:eastAsia="en-GB"/>
        </w:rPr>
        <w:t xml:space="preserve"> served as co-conveners for the interim leadership till March 2019 when substantive leadership emerged after elections during the 2</w:t>
      </w:r>
      <w:r w:rsidRPr="00A44C31">
        <w:rPr>
          <w:rFonts w:ascii="Calibri" w:eastAsia="Times New Roman" w:hAnsi="Calibri" w:cs="Calibri"/>
          <w:sz w:val="24"/>
          <w:szCs w:val="24"/>
          <w:vertAlign w:val="superscript"/>
          <w:lang w:eastAsia="en-GB"/>
        </w:rPr>
        <w:t>nd</w:t>
      </w:r>
      <w:r w:rsidRPr="00A44C31">
        <w:rPr>
          <w:rFonts w:ascii="Calibri" w:eastAsia="Times New Roman" w:hAnsi="Calibri" w:cs="Calibri"/>
          <w:sz w:val="24"/>
          <w:szCs w:val="24"/>
          <w:lang w:eastAsia="en-GB"/>
        </w:rPr>
        <w:t xml:space="preserve"> National Delegates Conference.</w:t>
      </w:r>
    </w:p>
    <w:p w14:paraId="36F07B75" w14:textId="77777777" w:rsidR="002006D7" w:rsidRPr="00A9013A" w:rsidRDefault="002006D7" w:rsidP="002006D7">
      <w:pPr>
        <w:spacing w:line="360" w:lineRule="auto"/>
        <w:jc w:val="both"/>
        <w:rPr>
          <w:rFonts w:ascii="Calibri" w:eastAsia="Times New Roman" w:hAnsi="Calibri" w:cs="Calibri"/>
          <w:lang w:eastAsia="en-GB"/>
        </w:rPr>
      </w:pPr>
    </w:p>
    <w:p w14:paraId="125D99E8" w14:textId="77777777" w:rsidR="002006D7" w:rsidRPr="00181015" w:rsidRDefault="002006D7" w:rsidP="002006D7">
      <w:pPr>
        <w:spacing w:line="360" w:lineRule="auto"/>
        <w:jc w:val="both"/>
        <w:rPr>
          <w:rFonts w:ascii="Calibri" w:hAnsi="Calibri" w:cs="Calibri"/>
          <w:bCs/>
          <w:sz w:val="24"/>
          <w:szCs w:val="24"/>
        </w:rPr>
      </w:pPr>
    </w:p>
    <w:p w14:paraId="33E0A7C2" w14:textId="77777777" w:rsidR="00FC0421" w:rsidRDefault="00FC0421"/>
    <w:sectPr w:rsidR="00FC0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D7"/>
    <w:rsid w:val="002006D7"/>
    <w:rsid w:val="005F3DF6"/>
    <w:rsid w:val="008F55D0"/>
    <w:rsid w:val="00FC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CCFE"/>
  <w15:chartTrackingRefBased/>
  <w15:docId w15:val="{9E9C95C3-5631-4DA5-99FF-229FA84C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D7"/>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2023-04-17T15:58:00Z</dcterms:created>
  <dcterms:modified xsi:type="dcterms:W3CDTF">2023-04-17T16:19:00Z</dcterms:modified>
</cp:coreProperties>
</file>